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sidRPr="15E6F973">
        <w:rPr>
          <w:rFonts w:ascii="Arial" w:hAnsi="Arial" w:cs="Arial"/>
          <w:b/>
          <w:bCs/>
          <w:color w:val="808080" w:themeColor="background1" w:themeShade="80"/>
          <w:sz w:val="36"/>
          <w:szCs w:val="36"/>
        </w:rPr>
        <w:t>Presseinformation</w:t>
      </w:r>
    </w:p>
    <w:p w14:paraId="31215368" w14:textId="77777777" w:rsidR="00710CD9" w:rsidRDefault="00710CD9" w:rsidP="00710CD9">
      <w:pPr>
        <w:autoSpaceDE w:val="0"/>
        <w:autoSpaceDN w:val="0"/>
        <w:adjustRightInd w:val="0"/>
        <w:rPr>
          <w:rFonts w:ascii="Arial" w:hAnsi="Arial" w:cs="Arial"/>
          <w:b/>
          <w:bCs/>
          <w:color w:val="000000" w:themeColor="text1"/>
          <w:sz w:val="28"/>
          <w:szCs w:val="28"/>
        </w:rPr>
      </w:pPr>
    </w:p>
    <w:p w14:paraId="67CAF29A" w14:textId="77777777" w:rsidR="00C259F3" w:rsidRDefault="00C259F3" w:rsidP="00710CD9">
      <w:pPr>
        <w:autoSpaceDE w:val="0"/>
        <w:autoSpaceDN w:val="0"/>
        <w:adjustRightInd w:val="0"/>
        <w:rPr>
          <w:rFonts w:ascii="Arial" w:hAnsi="Arial" w:cs="Arial"/>
          <w:b/>
          <w:bCs/>
          <w:color w:val="000000" w:themeColor="text1"/>
          <w:sz w:val="28"/>
          <w:szCs w:val="28"/>
        </w:rPr>
      </w:pPr>
    </w:p>
    <w:p w14:paraId="75C91890" w14:textId="77777777" w:rsidR="00665CD5" w:rsidRPr="001A6A89" w:rsidRDefault="00665CD5" w:rsidP="00710CD9">
      <w:pPr>
        <w:autoSpaceDE w:val="0"/>
        <w:autoSpaceDN w:val="0"/>
        <w:adjustRightInd w:val="0"/>
        <w:rPr>
          <w:rFonts w:ascii="Arial" w:hAnsi="Arial" w:cs="Arial"/>
          <w:b/>
          <w:bCs/>
          <w:color w:val="000000" w:themeColor="text1"/>
          <w:sz w:val="28"/>
          <w:szCs w:val="28"/>
        </w:rPr>
      </w:pPr>
    </w:p>
    <w:p w14:paraId="27A94C7F" w14:textId="77777777" w:rsidR="00C5152E" w:rsidRPr="005C08E7" w:rsidRDefault="00C5152E" w:rsidP="00C5152E">
      <w:pPr>
        <w:pStyle w:val="Oberzeile"/>
        <w:rPr>
          <w:b/>
          <w:lang w:val="de-DE"/>
        </w:rPr>
      </w:pPr>
      <w:r w:rsidRPr="005C08E7">
        <w:rPr>
          <w:b/>
          <w:lang w:val="de-DE"/>
        </w:rPr>
        <w:t>Gesamtfahrzeugentwicklung aus einer Hand: EDAG und Bosch Engineering vereinbaren projektbezogene Zusammenarbeit</w:t>
      </w:r>
    </w:p>
    <w:p w14:paraId="355824CC" w14:textId="18664D1F" w:rsidR="00665CD5" w:rsidRPr="00665CD5" w:rsidRDefault="00665CD5" w:rsidP="00665CD5">
      <w:pPr>
        <w:pStyle w:val="paragraph"/>
        <w:spacing w:before="0" w:beforeAutospacing="0" w:after="0" w:afterAutospacing="0"/>
        <w:textAlignment w:val="baseline"/>
        <w:rPr>
          <w:rFonts w:ascii="Segoe UI" w:hAnsi="Segoe UI" w:cs="Segoe UI"/>
          <w:b/>
          <w:bCs/>
          <w:sz w:val="34"/>
          <w:szCs w:val="34"/>
        </w:rPr>
      </w:pPr>
    </w:p>
    <w:p w14:paraId="316FFD44" w14:textId="77777777" w:rsidR="00C259F3" w:rsidRPr="00C259F3" w:rsidRDefault="00C259F3" w:rsidP="00C259F3">
      <w:pPr>
        <w:jc w:val="both"/>
        <w:rPr>
          <w:rFonts w:ascii="Arial" w:hAnsi="Arial" w:cs="Arial"/>
          <w:b/>
          <w:bCs/>
          <w:sz w:val="28"/>
          <w:szCs w:val="28"/>
        </w:rPr>
      </w:pPr>
    </w:p>
    <w:p w14:paraId="11D5D3A4" w14:textId="77777777" w:rsidR="0088566D" w:rsidRPr="009822E5" w:rsidRDefault="0088566D" w:rsidP="00C259F3">
      <w:pPr>
        <w:spacing w:line="360" w:lineRule="auto"/>
        <w:jc w:val="both"/>
        <w:rPr>
          <w:rFonts w:ascii="Arial" w:eastAsia="Arial" w:hAnsi="Arial" w:cs="Arial"/>
        </w:rPr>
      </w:pPr>
    </w:p>
    <w:p w14:paraId="1A8A07E8" w14:textId="25B261B7" w:rsidR="00C5152E" w:rsidRDefault="00C5152E" w:rsidP="00C5152E">
      <w:pPr>
        <w:spacing w:line="360" w:lineRule="auto"/>
        <w:jc w:val="both"/>
        <w:rPr>
          <w:rFonts w:ascii="Arial" w:eastAsia="Arial" w:hAnsi="Arial" w:cs="Arial"/>
        </w:rPr>
      </w:pPr>
      <w:r w:rsidRPr="009822E5">
        <w:rPr>
          <w:rFonts w:ascii="Arial" w:eastAsia="Arial" w:hAnsi="Arial" w:cs="Arial"/>
        </w:rPr>
        <w:t>Abstatt / Fulda,</w:t>
      </w:r>
      <w:r w:rsidR="0088566D" w:rsidRPr="009822E5">
        <w:rPr>
          <w:rFonts w:ascii="Arial" w:eastAsia="Arial" w:hAnsi="Arial" w:cs="Arial"/>
        </w:rPr>
        <w:t xml:space="preserve"> </w:t>
      </w:r>
      <w:r w:rsidR="009822E5" w:rsidRPr="009822E5">
        <w:rPr>
          <w:rFonts w:ascii="Arial" w:eastAsia="Arial" w:hAnsi="Arial" w:cs="Arial"/>
        </w:rPr>
        <w:t>21</w:t>
      </w:r>
      <w:r w:rsidR="0088566D" w:rsidRPr="009822E5">
        <w:rPr>
          <w:rFonts w:ascii="Arial" w:eastAsia="Arial" w:hAnsi="Arial" w:cs="Arial"/>
        </w:rPr>
        <w:t>.</w:t>
      </w:r>
      <w:r w:rsidR="009822E5" w:rsidRPr="009822E5">
        <w:rPr>
          <w:rFonts w:ascii="Arial" w:eastAsia="Arial" w:hAnsi="Arial" w:cs="Arial"/>
        </w:rPr>
        <w:t>02</w:t>
      </w:r>
      <w:r w:rsidR="0088566D" w:rsidRPr="009822E5">
        <w:rPr>
          <w:rFonts w:ascii="Arial" w:eastAsia="Arial" w:hAnsi="Arial" w:cs="Arial"/>
        </w:rPr>
        <w:t>.202</w:t>
      </w:r>
      <w:r w:rsidRPr="009822E5">
        <w:rPr>
          <w:rFonts w:ascii="Arial" w:eastAsia="Arial" w:hAnsi="Arial" w:cs="Arial"/>
        </w:rPr>
        <w:t>4</w:t>
      </w:r>
      <w:r w:rsidR="004253C4" w:rsidRPr="009822E5">
        <w:rPr>
          <w:rFonts w:ascii="Arial" w:eastAsia="Arial" w:hAnsi="Arial" w:cs="Arial"/>
          <w:b/>
          <w:bCs/>
        </w:rPr>
        <w:t xml:space="preserve"> </w:t>
      </w:r>
      <w:r w:rsidR="0088566D" w:rsidRPr="009822E5">
        <w:rPr>
          <w:rFonts w:ascii="Arial" w:eastAsia="Arial" w:hAnsi="Arial" w:cs="Arial"/>
        </w:rPr>
        <w:t>-</w:t>
      </w:r>
      <w:r w:rsidR="0088566D" w:rsidRPr="1CB1F7EA">
        <w:rPr>
          <w:rFonts w:ascii="Arial" w:eastAsia="Arial" w:hAnsi="Arial" w:cs="Arial"/>
        </w:rPr>
        <w:t xml:space="preserve"> </w:t>
      </w:r>
      <w:r w:rsidRPr="00C5152E">
        <w:rPr>
          <w:rFonts w:ascii="Arial" w:eastAsia="Arial" w:hAnsi="Arial" w:cs="Arial"/>
        </w:rPr>
        <w:t xml:space="preserve">Die EDAG Engineering GmbH und die Bosch Engineering GmbH haben eine Absichtserklärung über die projektbezogene Zusammenarbeit bei der Gesamtfahrzeugentwicklung unterzeichnet. Die getroffene Vereinbarung sieht vor, dass die Unternehmen ihre Kompetenzen künftig gemeinsam am Markt anbieten, um das jeweils vorhandene Know-how bestmöglich zu ergänzen. Kunden erhalten so eine auf ihre Bedürfnisse abgestimmte, lückenlose Gesamtfahrzeugentwicklung aus einer Hand, ohne sich um die Koordination der einzelnen Entwicklungsbereiche kümmern zu müssen. </w:t>
      </w:r>
    </w:p>
    <w:p w14:paraId="756E7AD6" w14:textId="77777777" w:rsidR="004253C4" w:rsidRPr="00C5152E" w:rsidRDefault="004253C4" w:rsidP="00C5152E">
      <w:pPr>
        <w:spacing w:line="360" w:lineRule="auto"/>
        <w:jc w:val="both"/>
        <w:rPr>
          <w:rFonts w:ascii="Arial" w:eastAsia="Arial" w:hAnsi="Arial" w:cs="Arial"/>
        </w:rPr>
      </w:pPr>
    </w:p>
    <w:p w14:paraId="3C5E115F" w14:textId="77777777" w:rsidR="00C5152E" w:rsidRDefault="00C5152E" w:rsidP="00C5152E">
      <w:pPr>
        <w:spacing w:line="360" w:lineRule="auto"/>
        <w:jc w:val="both"/>
        <w:rPr>
          <w:rFonts w:ascii="Arial" w:eastAsia="Arial" w:hAnsi="Arial" w:cs="Arial"/>
        </w:rPr>
      </w:pPr>
      <w:r w:rsidRPr="00C5152E">
        <w:rPr>
          <w:rFonts w:ascii="Arial" w:eastAsia="Arial" w:hAnsi="Arial" w:cs="Arial"/>
        </w:rPr>
        <w:t>Bosch Engineering und EDAG verbindet eine umfangreiche Erfahrung bei der Umsetzung von Gesamtfahrzeugprojekten. „Immer strengere Umwelt- und Nachhaltigkeitsanforderungen und Trends wie das Software-</w:t>
      </w:r>
      <w:proofErr w:type="spellStart"/>
      <w:r w:rsidRPr="00C5152E">
        <w:rPr>
          <w:rFonts w:ascii="Arial" w:eastAsia="Arial" w:hAnsi="Arial" w:cs="Arial"/>
        </w:rPr>
        <w:t>defined</w:t>
      </w:r>
      <w:proofErr w:type="spellEnd"/>
      <w:r w:rsidRPr="00C5152E">
        <w:rPr>
          <w:rFonts w:ascii="Arial" w:eastAsia="Arial" w:hAnsi="Arial" w:cs="Arial"/>
        </w:rPr>
        <w:t xml:space="preserve">-Vehicle führen zu steigender Komplexität bei der Fahrzeugentwicklung. Indem wir unsere beiderseitigen Synergien nutzen, bringen wir mit unseren Kunden neue Fahrzeuge künftig noch schneller und kostenoptimierter auf die Straße“, sagt Dr. Johannes-Jörg Rüger, Geschäftsführer Bosch Engineering. Cosimo De Carlo, CEO der EDAG Group, erklärt: „Die gemeinsamen Kompetenzen von EDAG und Bosch Engineering werden als Beschleuniger für technologische Innovationen wirken“. </w:t>
      </w:r>
    </w:p>
    <w:p w14:paraId="7505AB4F" w14:textId="77777777" w:rsidR="004253C4" w:rsidRPr="00C5152E" w:rsidRDefault="004253C4" w:rsidP="00C5152E">
      <w:pPr>
        <w:spacing w:line="360" w:lineRule="auto"/>
        <w:jc w:val="both"/>
        <w:rPr>
          <w:rFonts w:ascii="Arial" w:eastAsia="Arial" w:hAnsi="Arial" w:cs="Arial"/>
        </w:rPr>
      </w:pPr>
    </w:p>
    <w:p w14:paraId="7FCD306E" w14:textId="77777777" w:rsidR="00C5152E" w:rsidRPr="00C5152E" w:rsidRDefault="00C5152E" w:rsidP="00C5152E">
      <w:pPr>
        <w:spacing w:line="360" w:lineRule="auto"/>
        <w:jc w:val="both"/>
        <w:rPr>
          <w:rFonts w:ascii="Arial" w:eastAsia="Arial" w:hAnsi="Arial" w:cs="Arial"/>
        </w:rPr>
      </w:pPr>
      <w:r w:rsidRPr="00C5152E">
        <w:rPr>
          <w:rFonts w:ascii="Arial" w:eastAsia="Arial" w:hAnsi="Arial" w:cs="Arial"/>
        </w:rPr>
        <w:t xml:space="preserve">Beide Unternehmen bieten ein breites Leistungsspektrum rund um elektronische Systeme, beispielsweise bezüglich E/E-Netzwerke, Hardware- und Software-Architekturen, Feature-Entwicklung und Komponentenspezifikation, sowie Derivatentwicklung, Systemintegration, Testdurchführung und Produktions-planung. Die Entwicklungskompetenz beider Unternehmen schließt damit das gesamte Spektrum an Design- und Engineering-Leistungen von der Vorentwicklung bis zur Auslieferung kompletter Fahrzeuge und Produktionsanlagen ein. Dies umfasst unter anderem das Styling, das virtuelle Modellieren, die Elektronik- und Softwareentwicklung, den Prototypenbau, das Testen von Hardware sowie die Bereitstellung von technischen Dienstleistungen und Produktionstechniken. Validierte Simulationsverfahren, der digitale Zwilling von Produkt und Produktion sowie umfassendes Know-how in Richtung Smart-Factory sorgen für hohe Qualität, Sicherheit, Agilität und Flexibilität im Entwicklungs- und Produktionsprozess. </w:t>
      </w:r>
    </w:p>
    <w:p w14:paraId="7DC7D60E" w14:textId="77777777" w:rsidR="00C5152E" w:rsidRPr="00C5152E" w:rsidRDefault="00C5152E" w:rsidP="00C5152E">
      <w:pPr>
        <w:spacing w:line="360" w:lineRule="auto"/>
        <w:jc w:val="both"/>
        <w:rPr>
          <w:rFonts w:ascii="Arial" w:eastAsia="Arial" w:hAnsi="Arial" w:cs="Arial"/>
        </w:rPr>
      </w:pPr>
    </w:p>
    <w:p w14:paraId="5FFE77CA" w14:textId="766BDF14" w:rsidR="00C259F3" w:rsidRDefault="00C5152E" w:rsidP="00C5152E">
      <w:pPr>
        <w:spacing w:line="360" w:lineRule="auto"/>
        <w:jc w:val="both"/>
        <w:rPr>
          <w:rFonts w:ascii="Arial" w:hAnsi="Arial" w:cs="Arial"/>
        </w:rPr>
      </w:pPr>
      <w:r w:rsidRPr="00C5152E">
        <w:rPr>
          <w:rFonts w:ascii="Arial" w:eastAsia="Arial" w:hAnsi="Arial" w:cs="Arial"/>
        </w:rPr>
        <w:lastRenderedPageBreak/>
        <w:t>Die Absichtserklärung beider Unternehmen beruht auf einer langjährigen vertrauensvollen Zusammenarbeit, auf deren Basis bereits in der Vergangenheit gemeinsame Projekte in der Gesamtfahrzeugentwicklung für Automobilhersteller erfolgreich umgesetzt wurden. Mit der Vereinbarung wird diese Kooperation weiter intensiviert. Die Inhalte und der Grad der Zusammenarbeit von Bosch Engineering und EDAG richten sich dabei immer an den individuellen Vorgaben und Wünschen der Kunden. „Mit nachhaltigen Strategien, State-</w:t>
      </w:r>
      <w:proofErr w:type="spellStart"/>
      <w:r w:rsidRPr="00C5152E">
        <w:rPr>
          <w:rFonts w:ascii="Arial" w:eastAsia="Arial" w:hAnsi="Arial" w:cs="Arial"/>
        </w:rPr>
        <w:t>of</w:t>
      </w:r>
      <w:proofErr w:type="spellEnd"/>
      <w:r w:rsidRPr="00C5152E">
        <w:rPr>
          <w:rFonts w:ascii="Arial" w:eastAsia="Arial" w:hAnsi="Arial" w:cs="Arial"/>
        </w:rPr>
        <w:t>-</w:t>
      </w:r>
      <w:proofErr w:type="spellStart"/>
      <w:r w:rsidRPr="00C5152E">
        <w:rPr>
          <w:rFonts w:ascii="Arial" w:eastAsia="Arial" w:hAnsi="Arial" w:cs="Arial"/>
        </w:rPr>
        <w:t>the</w:t>
      </w:r>
      <w:proofErr w:type="spellEnd"/>
      <w:r w:rsidRPr="00C5152E">
        <w:rPr>
          <w:rFonts w:ascii="Arial" w:eastAsia="Arial" w:hAnsi="Arial" w:cs="Arial"/>
        </w:rPr>
        <w:t>-Art-Prozessen und -Methoden schaffen wir gemeinsam das optimale Umfeld, um die Komplexität an Aufgaben in der Gesamtfahrzeugentwicklung und der Realisierung der Smart Factory zu handhaben und eine erfolgreiche Markteinführung zu ermöglichen“, so Cosimo De Carlo und Dr. Johannes-Jörg Rüger.</w:t>
      </w:r>
      <w:r w:rsidR="00665CD5">
        <w:rPr>
          <w:rStyle w:val="eop"/>
          <w:rFonts w:ascii="Arial" w:hAnsi="Arial" w:cs="Arial"/>
          <w:shd w:val="clear" w:color="auto" w:fill="FFFFFF"/>
        </w:rPr>
        <w:t> </w:t>
      </w:r>
    </w:p>
    <w:p w14:paraId="674D7F60" w14:textId="77777777" w:rsidR="00C259F3" w:rsidRPr="00C259F3" w:rsidRDefault="00C259F3" w:rsidP="00C259F3">
      <w:pPr>
        <w:spacing w:line="360" w:lineRule="auto"/>
        <w:jc w:val="both"/>
        <w:rPr>
          <w:rFonts w:ascii="Arial" w:hAnsi="Arial" w:cs="Arial"/>
        </w:rPr>
      </w:pPr>
    </w:p>
    <w:p w14:paraId="4FCE823D" w14:textId="77777777" w:rsidR="00665CD5" w:rsidRDefault="00665CD5" w:rsidP="00665CD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7E1A8146" w14:textId="1355A281" w:rsidR="00C5152E" w:rsidRDefault="009845E5" w:rsidP="00617A91">
      <w:pPr>
        <w:spacing w:beforeAutospacing="1" w:afterAutospacing="1" w:line="360" w:lineRule="auto"/>
        <w:rPr>
          <w:rFonts w:ascii="Arial" w:eastAsia="Arial" w:hAnsi="Arial" w:cs="Arial"/>
          <w:b/>
          <w:bCs/>
          <w:color w:val="000000" w:themeColor="text1"/>
          <w:sz w:val="28"/>
          <w:szCs w:val="28"/>
        </w:rPr>
      </w:pPr>
      <w:r>
        <w:rPr>
          <w:rFonts w:ascii="Arial" w:eastAsia="Arial" w:hAnsi="Arial" w:cs="Arial"/>
          <w:b/>
          <w:bCs/>
          <w:noProof/>
          <w:color w:val="000000" w:themeColor="text1"/>
          <w:sz w:val="28"/>
          <w:szCs w:val="28"/>
        </w:rPr>
        <w:drawing>
          <wp:inline distT="0" distB="0" distL="0" distR="0" wp14:anchorId="5747F37F" wp14:editId="38E4F44C">
            <wp:extent cx="4429125" cy="2952908"/>
            <wp:effectExtent l="0" t="0" r="0" b="0"/>
            <wp:docPr id="1868536144" name="Grafik 1" descr="Ein Bild, das Kleidung, Menschliches Gesicht, Person,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536144" name="Grafik 1" descr="Ein Bild, das Kleidung, Menschliches Gesicht, Person, Lächel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3628" cy="2955910"/>
                    </a:xfrm>
                    <a:prstGeom prst="rect">
                      <a:avLst/>
                    </a:prstGeom>
                  </pic:spPr>
                </pic:pic>
              </a:graphicData>
            </a:graphic>
          </wp:inline>
        </w:drawing>
      </w:r>
    </w:p>
    <w:p w14:paraId="0BC5F216" w14:textId="3A4B7F57" w:rsidR="009822E5" w:rsidRPr="009845E5" w:rsidRDefault="00AC0D12" w:rsidP="00617A91">
      <w:pPr>
        <w:spacing w:beforeAutospacing="1" w:afterAutospacing="1" w:line="360" w:lineRule="auto"/>
        <w:rPr>
          <w:rFonts w:ascii="Arial" w:eastAsia="Arial" w:hAnsi="Arial" w:cs="Arial"/>
          <w:color w:val="000000" w:themeColor="text1"/>
          <w:sz w:val="18"/>
          <w:szCs w:val="18"/>
        </w:rPr>
      </w:pPr>
      <w:r>
        <w:rPr>
          <w:rFonts w:ascii="Arial" w:eastAsia="Arial" w:hAnsi="Arial" w:cs="Arial"/>
          <w:color w:val="000000" w:themeColor="text1"/>
          <w:sz w:val="18"/>
          <w:szCs w:val="18"/>
        </w:rPr>
        <w:t xml:space="preserve">Vereinbarten </w:t>
      </w:r>
      <w:r w:rsidR="009845E5">
        <w:rPr>
          <w:rFonts w:ascii="Arial" w:eastAsia="Arial" w:hAnsi="Arial" w:cs="Arial"/>
          <w:color w:val="000000" w:themeColor="text1"/>
          <w:sz w:val="18"/>
          <w:szCs w:val="18"/>
        </w:rPr>
        <w:t>projektbezogen</w:t>
      </w:r>
      <w:r>
        <w:rPr>
          <w:rFonts w:ascii="Arial" w:eastAsia="Arial" w:hAnsi="Arial" w:cs="Arial"/>
          <w:color w:val="000000" w:themeColor="text1"/>
          <w:sz w:val="18"/>
          <w:szCs w:val="18"/>
        </w:rPr>
        <w:t>e</w:t>
      </w:r>
      <w:r w:rsidR="009845E5">
        <w:rPr>
          <w:rFonts w:ascii="Arial" w:eastAsia="Arial" w:hAnsi="Arial" w:cs="Arial"/>
          <w:color w:val="000000" w:themeColor="text1"/>
          <w:sz w:val="18"/>
          <w:szCs w:val="18"/>
        </w:rPr>
        <w:t xml:space="preserve"> </w:t>
      </w:r>
      <w:r>
        <w:rPr>
          <w:rFonts w:ascii="Arial" w:eastAsia="Arial" w:hAnsi="Arial" w:cs="Arial"/>
          <w:color w:val="000000" w:themeColor="text1"/>
          <w:sz w:val="18"/>
          <w:szCs w:val="18"/>
        </w:rPr>
        <w:t>Z</w:t>
      </w:r>
      <w:r w:rsidR="009845E5">
        <w:rPr>
          <w:rFonts w:ascii="Arial" w:eastAsia="Arial" w:hAnsi="Arial" w:cs="Arial"/>
          <w:color w:val="000000" w:themeColor="text1"/>
          <w:sz w:val="18"/>
          <w:szCs w:val="18"/>
        </w:rPr>
        <w:t>usammenarbeit</w:t>
      </w:r>
      <w:r>
        <w:rPr>
          <w:rFonts w:ascii="Arial" w:eastAsia="Arial" w:hAnsi="Arial" w:cs="Arial"/>
          <w:color w:val="000000" w:themeColor="text1"/>
          <w:sz w:val="18"/>
          <w:szCs w:val="18"/>
        </w:rPr>
        <w:t xml:space="preserve"> ihrer Unternehmen</w:t>
      </w:r>
      <w:r w:rsidR="009845E5">
        <w:rPr>
          <w:rFonts w:ascii="Arial" w:eastAsia="Arial" w:hAnsi="Arial" w:cs="Arial"/>
          <w:color w:val="000000" w:themeColor="text1"/>
          <w:sz w:val="18"/>
          <w:szCs w:val="18"/>
        </w:rPr>
        <w:t>: Dr. Johannes-Jörg Rüger, CEO Bosch Engineering GmbH und Cosimo De Carlo, CEO EDAG Group</w:t>
      </w:r>
    </w:p>
    <w:p w14:paraId="558A622B" w14:textId="77777777" w:rsidR="009845E5" w:rsidRDefault="009845E5" w:rsidP="00C5152E">
      <w:pPr>
        <w:spacing w:beforeAutospacing="1" w:afterAutospacing="1"/>
        <w:rPr>
          <w:rFonts w:ascii="Arial" w:eastAsia="Arial" w:hAnsi="Arial" w:cs="Arial"/>
          <w:b/>
          <w:bCs/>
          <w:color w:val="000000" w:themeColor="text1"/>
          <w:sz w:val="28"/>
          <w:szCs w:val="28"/>
        </w:rPr>
      </w:pPr>
    </w:p>
    <w:p w14:paraId="31BDE26C" w14:textId="11F3EAFB" w:rsidR="00C5152E" w:rsidRPr="00C5152E" w:rsidRDefault="00C5152E" w:rsidP="00C5152E">
      <w:pPr>
        <w:spacing w:beforeAutospacing="1" w:afterAutospacing="1"/>
        <w:rPr>
          <w:rFonts w:ascii="Arial" w:eastAsia="Arial" w:hAnsi="Arial" w:cs="Arial"/>
          <w:color w:val="000000" w:themeColor="text1"/>
          <w:sz w:val="18"/>
          <w:szCs w:val="18"/>
        </w:rPr>
      </w:pPr>
      <w:r w:rsidRPr="00C5152E">
        <w:rPr>
          <w:rFonts w:ascii="Arial" w:eastAsia="Arial" w:hAnsi="Arial" w:cs="Arial"/>
          <w:b/>
          <w:bCs/>
          <w:color w:val="000000" w:themeColor="text1"/>
          <w:sz w:val="18"/>
          <w:szCs w:val="18"/>
        </w:rPr>
        <w:t>Sie haben noch Rückfragen oder benötigen weitere Informationen?</w:t>
      </w:r>
      <w:r w:rsidRPr="00C5152E">
        <w:rPr>
          <w:sz w:val="18"/>
          <w:szCs w:val="18"/>
        </w:rPr>
        <w:br/>
      </w:r>
      <w:r w:rsidR="009822E5">
        <w:rPr>
          <w:rFonts w:ascii="Arial" w:eastAsia="Arial" w:hAnsi="Arial" w:cs="Arial"/>
          <w:b/>
          <w:bCs/>
          <w:color w:val="000000" w:themeColor="text1"/>
          <w:sz w:val="18"/>
          <w:szCs w:val="18"/>
        </w:rPr>
        <w:t>Wir</w:t>
      </w:r>
      <w:r w:rsidRPr="00C5152E">
        <w:rPr>
          <w:rFonts w:ascii="Arial" w:eastAsia="Arial" w:hAnsi="Arial" w:cs="Arial"/>
          <w:b/>
          <w:bCs/>
          <w:color w:val="000000" w:themeColor="text1"/>
          <w:sz w:val="18"/>
          <w:szCs w:val="18"/>
        </w:rPr>
        <w:t xml:space="preserve"> freue</w:t>
      </w:r>
      <w:r w:rsidR="009822E5">
        <w:rPr>
          <w:rFonts w:ascii="Arial" w:eastAsia="Arial" w:hAnsi="Arial" w:cs="Arial"/>
          <w:b/>
          <w:bCs/>
          <w:color w:val="000000" w:themeColor="text1"/>
          <w:sz w:val="18"/>
          <w:szCs w:val="18"/>
        </w:rPr>
        <w:t>n uns</w:t>
      </w:r>
      <w:r w:rsidRPr="00C5152E">
        <w:rPr>
          <w:rFonts w:ascii="Arial" w:eastAsia="Arial" w:hAnsi="Arial" w:cs="Arial"/>
          <w:b/>
          <w:bCs/>
          <w:color w:val="000000" w:themeColor="text1"/>
          <w:sz w:val="18"/>
          <w:szCs w:val="18"/>
        </w:rPr>
        <w:t xml:space="preserve"> auf Ihre Kontaktaufnahme:</w:t>
      </w:r>
    </w:p>
    <w:p w14:paraId="03C8BBD3" w14:textId="0A0CCA57" w:rsidR="00C5152E" w:rsidRDefault="00C5152E" w:rsidP="00C5152E">
      <w:pPr>
        <w:pStyle w:val="Zwischenberschrift"/>
        <w:rPr>
          <w:b w:val="0"/>
          <w:lang w:val="de-DE"/>
        </w:rPr>
      </w:pPr>
      <w:r>
        <w:rPr>
          <w:b w:val="0"/>
          <w:lang w:val="de-DE"/>
        </w:rPr>
        <w:t>Cornelia Dürr</w:t>
      </w:r>
      <w:r>
        <w:rPr>
          <w:b w:val="0"/>
          <w:lang w:val="de-DE"/>
        </w:rPr>
        <w:tab/>
      </w:r>
      <w:r>
        <w:rPr>
          <w:b w:val="0"/>
          <w:lang w:val="de-DE"/>
        </w:rPr>
        <w:tab/>
      </w:r>
      <w:r>
        <w:rPr>
          <w:b w:val="0"/>
          <w:lang w:val="de-DE"/>
        </w:rPr>
        <w:tab/>
      </w:r>
      <w:r>
        <w:rPr>
          <w:b w:val="0"/>
          <w:lang w:val="de-DE"/>
        </w:rPr>
        <w:tab/>
      </w:r>
      <w:r>
        <w:rPr>
          <w:b w:val="0"/>
          <w:lang w:val="de-DE"/>
        </w:rPr>
        <w:tab/>
        <w:t>Felix Schuster</w:t>
      </w:r>
      <w:r w:rsidRPr="006C01C8">
        <w:rPr>
          <w:b w:val="0"/>
          <w:lang w:val="de-DE"/>
        </w:rPr>
        <w:tab/>
      </w:r>
    </w:p>
    <w:p w14:paraId="1B612236" w14:textId="4FFBF478" w:rsidR="00C5152E" w:rsidRDefault="00C5152E" w:rsidP="00C5152E">
      <w:pPr>
        <w:pStyle w:val="Zwischenberschrift"/>
        <w:ind w:right="-907"/>
        <w:rPr>
          <w:lang w:val="de-DE"/>
        </w:rPr>
      </w:pPr>
      <w:r>
        <w:rPr>
          <w:b w:val="0"/>
          <w:lang w:val="de-DE"/>
        </w:rPr>
        <w:t xml:space="preserve">E-Mail: </w:t>
      </w:r>
      <w:hyperlink r:id="rId12" w:history="1">
        <w:r w:rsidRPr="00526AB7">
          <w:rPr>
            <w:rStyle w:val="Hyperlink"/>
            <w:b w:val="0"/>
            <w:lang w:val="de-DE"/>
          </w:rPr>
          <w:t>Cornelia.Duerr@de.bosch.com</w:t>
        </w:r>
      </w:hyperlink>
      <w:r>
        <w:rPr>
          <w:b w:val="0"/>
          <w:lang w:val="de-DE"/>
        </w:rPr>
        <w:tab/>
      </w:r>
      <w:r>
        <w:rPr>
          <w:b w:val="0"/>
          <w:lang w:val="de-DE"/>
        </w:rPr>
        <w:tab/>
        <w:t xml:space="preserve">E-Mail: </w:t>
      </w:r>
      <w:hyperlink r:id="rId13" w:history="1">
        <w:r w:rsidRPr="00691EF4">
          <w:rPr>
            <w:rStyle w:val="Hyperlink"/>
            <w:b w:val="0"/>
            <w:lang w:val="de-DE"/>
          </w:rPr>
          <w:t>felix.schuster@edag.com</w:t>
        </w:r>
      </w:hyperlink>
    </w:p>
    <w:p w14:paraId="3EF5B5AB" w14:textId="222A4097" w:rsidR="00C5152E" w:rsidRPr="005C08E7" w:rsidRDefault="00C5152E" w:rsidP="00C5152E">
      <w:pPr>
        <w:pStyle w:val="Zwischenberschrift"/>
        <w:rPr>
          <w:b w:val="0"/>
          <w:lang w:val="de-DE"/>
        </w:rPr>
      </w:pPr>
      <w:r w:rsidRPr="006C01C8">
        <w:rPr>
          <w:b w:val="0"/>
          <w:lang w:val="de-DE"/>
        </w:rPr>
        <w:t>Telefon: +49 7</w:t>
      </w:r>
      <w:r>
        <w:rPr>
          <w:b w:val="0"/>
          <w:lang w:val="de-DE"/>
        </w:rPr>
        <w:t>062</w:t>
      </w:r>
      <w:r w:rsidRPr="006C01C8">
        <w:rPr>
          <w:b w:val="0"/>
          <w:lang w:val="de-DE"/>
        </w:rPr>
        <w:t xml:space="preserve"> </w:t>
      </w:r>
      <w:r>
        <w:rPr>
          <w:b w:val="0"/>
          <w:lang w:val="de-DE"/>
        </w:rPr>
        <w:t>9</w:t>
      </w:r>
      <w:r w:rsidRPr="006C01C8">
        <w:rPr>
          <w:b w:val="0"/>
          <w:lang w:val="de-DE"/>
        </w:rPr>
        <w:t>11-</w:t>
      </w:r>
      <w:r>
        <w:rPr>
          <w:b w:val="0"/>
          <w:lang w:val="de-DE"/>
        </w:rPr>
        <w:t>1986</w:t>
      </w:r>
      <w:r w:rsidRPr="006C01C8">
        <w:rPr>
          <w:b w:val="0"/>
          <w:lang w:val="de-DE"/>
        </w:rPr>
        <w:tab/>
      </w:r>
      <w:r w:rsidRPr="006C01C8">
        <w:rPr>
          <w:b w:val="0"/>
          <w:lang w:val="de-DE"/>
        </w:rPr>
        <w:tab/>
      </w:r>
      <w:r w:rsidRPr="006C01C8">
        <w:rPr>
          <w:b w:val="0"/>
          <w:lang w:val="de-DE"/>
        </w:rPr>
        <w:tab/>
        <w:t xml:space="preserve">Telefon: </w:t>
      </w:r>
      <w:r w:rsidRPr="005C08E7">
        <w:rPr>
          <w:b w:val="0"/>
          <w:lang w:val="de-DE"/>
        </w:rPr>
        <w:t xml:space="preserve">+49 </w:t>
      </w:r>
      <w:r>
        <w:rPr>
          <w:b w:val="0"/>
          <w:lang w:val="de-DE"/>
        </w:rPr>
        <w:t>173 7345473</w:t>
      </w:r>
    </w:p>
    <w:p w14:paraId="22357789" w14:textId="29BBB60B" w:rsidR="0088566D" w:rsidRDefault="0088566D" w:rsidP="00617A91">
      <w:pPr>
        <w:spacing w:beforeAutospacing="1" w:afterAutospacing="1" w:line="360" w:lineRule="auto"/>
        <w:rPr>
          <w:rFonts w:ascii="Arial" w:eastAsia="Arial" w:hAnsi="Arial" w:cs="Arial"/>
          <w:color w:val="000000" w:themeColor="text1"/>
        </w:rPr>
      </w:pPr>
    </w:p>
    <w:p w14:paraId="5A221BB0" w14:textId="77777777" w:rsidR="00FB08ED" w:rsidRPr="00C5152E" w:rsidRDefault="00FB08ED" w:rsidP="00FB08ED">
      <w:pPr>
        <w:spacing w:beforeAutospacing="1" w:afterAutospacing="1" w:line="276" w:lineRule="auto"/>
        <w:rPr>
          <w:rFonts w:ascii="Arial" w:eastAsia="Arial" w:hAnsi="Arial" w:cs="Arial"/>
          <w:b/>
          <w:bCs/>
          <w:color w:val="000000" w:themeColor="text1"/>
          <w:sz w:val="18"/>
          <w:szCs w:val="18"/>
        </w:rPr>
      </w:pPr>
      <w:r w:rsidRPr="00C5152E">
        <w:rPr>
          <w:rFonts w:ascii="Arial" w:eastAsia="Arial" w:hAnsi="Arial" w:cs="Arial"/>
          <w:b/>
          <w:bCs/>
          <w:color w:val="000000" w:themeColor="text1"/>
          <w:sz w:val="18"/>
          <w:szCs w:val="18"/>
        </w:rPr>
        <w:lastRenderedPageBreak/>
        <w:t xml:space="preserve">Über die EDAG Group </w:t>
      </w:r>
    </w:p>
    <w:p w14:paraId="2AC747FC" w14:textId="77777777" w:rsidR="00FB08ED" w:rsidRPr="00C5152E" w:rsidRDefault="00FB08ED" w:rsidP="00FB08ED">
      <w:pPr>
        <w:spacing w:beforeAutospacing="1" w:afterAutospacing="1" w:line="276" w:lineRule="auto"/>
        <w:rPr>
          <w:rFonts w:ascii="Arial" w:eastAsia="Arial" w:hAnsi="Arial" w:cs="Arial"/>
          <w:color w:val="000000" w:themeColor="text1"/>
          <w:sz w:val="18"/>
          <w:szCs w:val="18"/>
        </w:rPr>
      </w:pPr>
      <w:r w:rsidRPr="00C5152E">
        <w:rPr>
          <w:rFonts w:ascii="Arial" w:eastAsia="Arial" w:hAnsi="Arial" w:cs="Arial"/>
          <w:color w:val="000000" w:themeColor="text1"/>
          <w:sz w:val="18"/>
          <w:szCs w:val="18"/>
        </w:rPr>
        <w:t xml:space="preserve">Die EDAG Group ist ein global führender, unabhängiger Engineering-Dienstleister, der exzellente Ingenieurskunst mit den neuesten Technologietrends verbindet. </w:t>
      </w:r>
    </w:p>
    <w:p w14:paraId="71735093" w14:textId="77777777" w:rsidR="00FB08ED" w:rsidRPr="00C5152E" w:rsidRDefault="00FB08ED" w:rsidP="00FB08ED">
      <w:pPr>
        <w:spacing w:beforeAutospacing="1" w:afterAutospacing="1" w:line="276" w:lineRule="auto"/>
        <w:rPr>
          <w:rFonts w:ascii="Arial" w:eastAsia="Arial" w:hAnsi="Arial" w:cs="Arial"/>
          <w:color w:val="000000" w:themeColor="text1"/>
          <w:sz w:val="18"/>
          <w:szCs w:val="18"/>
        </w:rPr>
      </w:pPr>
      <w:r w:rsidRPr="00C5152E">
        <w:rPr>
          <w:rFonts w:ascii="Arial" w:eastAsia="Arial" w:hAnsi="Arial" w:cs="Arial"/>
          <w:color w:val="000000" w:themeColor="text1"/>
          <w:sz w:val="18"/>
          <w:szCs w:val="18"/>
        </w:rPr>
        <w:t xml:space="preserve">Mit einem globalen Netzwerk von rund 60 Standorten, realisiert die EDAG Group Projekte in den Segmenten Vehicle Engineering, </w:t>
      </w:r>
      <w:proofErr w:type="spellStart"/>
      <w:r w:rsidRPr="00C5152E">
        <w:rPr>
          <w:rFonts w:ascii="Arial" w:eastAsia="Arial" w:hAnsi="Arial" w:cs="Arial"/>
          <w:color w:val="000000" w:themeColor="text1"/>
          <w:sz w:val="18"/>
          <w:szCs w:val="18"/>
        </w:rPr>
        <w:t>Electrics</w:t>
      </w:r>
      <w:proofErr w:type="spellEnd"/>
      <w:r w:rsidRPr="00C5152E">
        <w:rPr>
          <w:rFonts w:ascii="Arial" w:eastAsia="Arial" w:hAnsi="Arial" w:cs="Arial"/>
          <w:color w:val="000000" w:themeColor="text1"/>
          <w:sz w:val="18"/>
          <w:szCs w:val="18"/>
        </w:rPr>
        <w:t xml:space="preserve">/Electronics sowie </w:t>
      </w:r>
      <w:proofErr w:type="spellStart"/>
      <w:r w:rsidRPr="00C5152E">
        <w:rPr>
          <w:rFonts w:ascii="Arial" w:eastAsia="Arial" w:hAnsi="Arial" w:cs="Arial"/>
          <w:color w:val="000000" w:themeColor="text1"/>
          <w:sz w:val="18"/>
          <w:szCs w:val="18"/>
        </w:rPr>
        <w:t>Production</w:t>
      </w:r>
      <w:proofErr w:type="spellEnd"/>
      <w:r w:rsidRPr="00C5152E">
        <w:rPr>
          <w:rFonts w:ascii="Arial" w:eastAsia="Arial" w:hAnsi="Arial" w:cs="Arial"/>
          <w:color w:val="000000" w:themeColor="text1"/>
          <w:sz w:val="18"/>
          <w:szCs w:val="18"/>
        </w:rPr>
        <w:t xml:space="preserve"> Solutions. Mit über 50 Jahren Erfahrung im Engineering, hat sich der EDAG-eigene 360-Grad-Entwicklungsansatz zum Qualitätsmerkmal bei der ganzheitlichen Entwicklung von Fahrzeugen als auch Smart </w:t>
      </w:r>
      <w:proofErr w:type="spellStart"/>
      <w:r w:rsidRPr="00C5152E">
        <w:rPr>
          <w:rFonts w:ascii="Arial" w:eastAsia="Arial" w:hAnsi="Arial" w:cs="Arial"/>
          <w:color w:val="000000" w:themeColor="text1"/>
          <w:sz w:val="18"/>
          <w:szCs w:val="18"/>
        </w:rPr>
        <w:t>Factories</w:t>
      </w:r>
      <w:proofErr w:type="spellEnd"/>
      <w:r w:rsidRPr="00C5152E">
        <w:rPr>
          <w:rFonts w:ascii="Arial" w:eastAsia="Arial" w:hAnsi="Arial" w:cs="Arial"/>
          <w:color w:val="000000" w:themeColor="text1"/>
          <w:sz w:val="18"/>
          <w:szCs w:val="18"/>
        </w:rPr>
        <w:t xml:space="preserve"> etabliert. Durch fachübergreifende Expertise in den Bereichen Software und Digitalisierung verfügt das Unternehmen über entscheidende Kompetenzen, dynamische Transformationsprozesse als innovativer Partner aktiv zu gestalten.  </w:t>
      </w:r>
    </w:p>
    <w:p w14:paraId="51E50656" w14:textId="77777777" w:rsidR="00FB08ED" w:rsidRPr="00C5152E" w:rsidRDefault="00FB08ED" w:rsidP="00FB08ED">
      <w:pPr>
        <w:spacing w:beforeAutospacing="1" w:afterAutospacing="1" w:line="276" w:lineRule="auto"/>
        <w:rPr>
          <w:rFonts w:ascii="Arial" w:eastAsia="Arial" w:hAnsi="Arial" w:cs="Arial"/>
          <w:color w:val="000000" w:themeColor="text1"/>
          <w:sz w:val="18"/>
          <w:szCs w:val="18"/>
        </w:rPr>
      </w:pPr>
      <w:r w:rsidRPr="00C5152E">
        <w:rPr>
          <w:rFonts w:ascii="Arial" w:eastAsia="Arial" w:hAnsi="Arial" w:cs="Arial"/>
          <w:color w:val="000000" w:themeColor="text1"/>
          <w:sz w:val="18"/>
          <w:szCs w:val="18"/>
        </w:rPr>
        <w:t xml:space="preserve">Die EDAG Group entwickelt mit einem interdisziplinären Team von rund 8.600 Expertinnen und Experten einzigartige Mobilitäts- und Industrielösungen für einen Kundenstamm aus weltweit führenden </w:t>
      </w:r>
      <w:proofErr w:type="spellStart"/>
      <w:r w:rsidRPr="00C5152E">
        <w:rPr>
          <w:rFonts w:ascii="Arial" w:eastAsia="Arial" w:hAnsi="Arial" w:cs="Arial"/>
          <w:color w:val="000000" w:themeColor="text1"/>
          <w:sz w:val="18"/>
          <w:szCs w:val="18"/>
        </w:rPr>
        <w:t>automotive</w:t>
      </w:r>
      <w:proofErr w:type="spellEnd"/>
      <w:r w:rsidRPr="00C5152E">
        <w:rPr>
          <w:rFonts w:ascii="Arial" w:eastAsia="Arial" w:hAnsi="Arial" w:cs="Arial"/>
          <w:color w:val="000000" w:themeColor="text1"/>
          <w:sz w:val="18"/>
          <w:szCs w:val="18"/>
        </w:rPr>
        <w:t xml:space="preserve"> und non-</w:t>
      </w:r>
      <w:proofErr w:type="spellStart"/>
      <w:r w:rsidRPr="00C5152E">
        <w:rPr>
          <w:rFonts w:ascii="Arial" w:eastAsia="Arial" w:hAnsi="Arial" w:cs="Arial"/>
          <w:color w:val="000000" w:themeColor="text1"/>
          <w:sz w:val="18"/>
          <w:szCs w:val="18"/>
        </w:rPr>
        <w:t>automotive</w:t>
      </w:r>
      <w:proofErr w:type="spellEnd"/>
      <w:r w:rsidRPr="00C5152E">
        <w:rPr>
          <w:rFonts w:ascii="Arial" w:eastAsia="Arial" w:hAnsi="Arial" w:cs="Arial"/>
          <w:color w:val="000000" w:themeColor="text1"/>
          <w:sz w:val="18"/>
          <w:szCs w:val="18"/>
        </w:rPr>
        <w:t xml:space="preserve"> Unternehmen. Das seit 2015 börsennotierte Unternehmen erwirtschaftete im Geschäftsjahr 2022 einen Umsatz von 796 Millionen Euro.  </w:t>
      </w:r>
    </w:p>
    <w:p w14:paraId="5501DABA" w14:textId="7B2272ED" w:rsidR="004253C4" w:rsidRDefault="00FB08ED" w:rsidP="00FB08ED">
      <w:pPr>
        <w:spacing w:beforeAutospacing="1" w:afterAutospacing="1" w:line="276" w:lineRule="auto"/>
        <w:rPr>
          <w:rFonts w:ascii="Arial" w:eastAsia="Arial" w:hAnsi="Arial" w:cs="Arial"/>
          <w:color w:val="000000" w:themeColor="text1"/>
          <w:sz w:val="18"/>
          <w:szCs w:val="18"/>
        </w:rPr>
      </w:pPr>
      <w:r w:rsidRPr="00C5152E">
        <w:rPr>
          <w:rFonts w:ascii="Arial" w:eastAsia="Arial" w:hAnsi="Arial" w:cs="Arial"/>
          <w:color w:val="000000" w:themeColor="text1"/>
          <w:sz w:val="18"/>
          <w:szCs w:val="18"/>
        </w:rPr>
        <w:t xml:space="preserve">Weitere Informationen erhalten Sie auf der Webseite der EDAG Group: </w:t>
      </w:r>
      <w:hyperlink r:id="rId14" w:history="1">
        <w:r w:rsidR="004253C4" w:rsidRPr="00691EF4">
          <w:rPr>
            <w:rStyle w:val="Hyperlink"/>
            <w:rFonts w:ascii="Arial" w:eastAsia="Arial" w:hAnsi="Arial" w:cs="Arial"/>
            <w:sz w:val="18"/>
            <w:szCs w:val="18"/>
          </w:rPr>
          <w:t>www.edag.com</w:t>
        </w:r>
      </w:hyperlink>
    </w:p>
    <w:p w14:paraId="205B1F8A" w14:textId="2CB07608" w:rsidR="0088566D" w:rsidRPr="004253C4" w:rsidRDefault="0088566D" w:rsidP="0088566D">
      <w:pPr>
        <w:rPr>
          <w:rFonts w:ascii="Arial" w:eastAsia="Arial" w:hAnsi="Arial" w:cs="Arial"/>
          <w:color w:val="000000" w:themeColor="text1"/>
          <w:sz w:val="18"/>
          <w:szCs w:val="18"/>
        </w:rPr>
      </w:pPr>
      <w:r w:rsidRPr="004253C4">
        <w:rPr>
          <w:rStyle w:val="normaltextrun"/>
          <w:rFonts w:ascii="Arial" w:eastAsia="Arial" w:hAnsi="Arial" w:cs="Arial"/>
          <w:color w:val="000000" w:themeColor="text1"/>
          <w:sz w:val="18"/>
          <w:szCs w:val="18"/>
        </w:rPr>
        <w:t>Hauptsitz  </w:t>
      </w:r>
    </w:p>
    <w:p w14:paraId="62D5A8CE" w14:textId="3C84D4D1" w:rsidR="0088566D" w:rsidRPr="004253C4" w:rsidRDefault="004253C4" w:rsidP="0088566D">
      <w:pPr>
        <w:rPr>
          <w:rFonts w:ascii="Arial" w:eastAsia="Arial" w:hAnsi="Arial" w:cs="Arial"/>
          <w:color w:val="000000" w:themeColor="text1"/>
          <w:sz w:val="18"/>
          <w:szCs w:val="18"/>
        </w:rPr>
      </w:pPr>
      <w:r w:rsidRPr="004253C4">
        <w:rPr>
          <w:rStyle w:val="normaltextrun"/>
          <w:rFonts w:ascii="Arial" w:eastAsia="Arial" w:hAnsi="Arial" w:cs="Arial"/>
          <w:color w:val="000000" w:themeColor="text1"/>
          <w:sz w:val="18"/>
          <w:szCs w:val="18"/>
        </w:rPr>
        <w:t>E</w:t>
      </w:r>
      <w:r w:rsidR="0088566D" w:rsidRPr="004253C4">
        <w:rPr>
          <w:rStyle w:val="normaltextrun"/>
          <w:rFonts w:ascii="Arial" w:eastAsia="Arial" w:hAnsi="Arial" w:cs="Arial"/>
          <w:color w:val="000000" w:themeColor="text1"/>
          <w:sz w:val="18"/>
          <w:szCs w:val="18"/>
        </w:rPr>
        <w:t>DAG Engineering GmbH </w:t>
      </w:r>
    </w:p>
    <w:p w14:paraId="39B9BF1A" w14:textId="246781C1" w:rsidR="0088566D" w:rsidRDefault="0088566D" w:rsidP="0088566D">
      <w:pPr>
        <w:rPr>
          <w:rStyle w:val="eop"/>
          <w:rFonts w:ascii="Arial" w:eastAsia="Arial" w:hAnsi="Arial" w:cs="Arial"/>
          <w:color w:val="000000" w:themeColor="text1"/>
          <w:sz w:val="18"/>
          <w:szCs w:val="18"/>
        </w:rPr>
      </w:pPr>
      <w:r w:rsidRPr="00C5152E">
        <w:rPr>
          <w:rStyle w:val="normaltextrun"/>
          <w:rFonts w:ascii="Arial" w:eastAsia="Arial" w:hAnsi="Arial" w:cs="Arial"/>
          <w:color w:val="000000" w:themeColor="text1"/>
          <w:sz w:val="18"/>
          <w:szCs w:val="18"/>
        </w:rPr>
        <w:t xml:space="preserve">Kreuzberger Ring 40 </w:t>
      </w:r>
      <w:r w:rsidRPr="00C5152E">
        <w:rPr>
          <w:rStyle w:val="eop"/>
          <w:rFonts w:ascii="Arial" w:eastAsia="Arial" w:hAnsi="Arial" w:cs="Arial"/>
          <w:color w:val="000000" w:themeColor="text1"/>
          <w:sz w:val="18"/>
          <w:szCs w:val="18"/>
        </w:rPr>
        <w:t> </w:t>
      </w:r>
    </w:p>
    <w:p w14:paraId="66B66F02" w14:textId="10159198" w:rsidR="004253C4" w:rsidRPr="00C5152E" w:rsidRDefault="004253C4" w:rsidP="0088566D">
      <w:pPr>
        <w:rPr>
          <w:rFonts w:ascii="Arial" w:eastAsia="Arial" w:hAnsi="Arial" w:cs="Arial"/>
          <w:color w:val="000000" w:themeColor="text1"/>
          <w:sz w:val="18"/>
          <w:szCs w:val="18"/>
        </w:rPr>
      </w:pPr>
      <w:r>
        <w:rPr>
          <w:rStyle w:val="eop"/>
          <w:rFonts w:ascii="Arial" w:eastAsia="Arial" w:hAnsi="Arial" w:cs="Arial"/>
          <w:color w:val="000000" w:themeColor="text1"/>
          <w:sz w:val="18"/>
          <w:szCs w:val="18"/>
        </w:rPr>
        <w:t>65205 Wiesbaden</w:t>
      </w:r>
    </w:p>
    <w:p w14:paraId="25E5213D" w14:textId="267F2E24" w:rsidR="0088566D" w:rsidRPr="00C5152E" w:rsidRDefault="0088566D" w:rsidP="0088566D">
      <w:pPr>
        <w:rPr>
          <w:rStyle w:val="normaltextrun"/>
          <w:rFonts w:ascii="Arial" w:eastAsia="Arial" w:hAnsi="Arial" w:cs="Arial"/>
          <w:color w:val="000000" w:themeColor="text1"/>
          <w:sz w:val="18"/>
          <w:szCs w:val="18"/>
        </w:rPr>
      </w:pPr>
      <w:r w:rsidRPr="00C5152E">
        <w:rPr>
          <w:rStyle w:val="normaltextrun"/>
          <w:rFonts w:ascii="Arial" w:eastAsia="Arial" w:hAnsi="Arial" w:cs="Arial"/>
          <w:color w:val="000000" w:themeColor="text1"/>
          <w:sz w:val="18"/>
          <w:szCs w:val="18"/>
        </w:rPr>
        <w:t xml:space="preserve">E-Mail: </w:t>
      </w:r>
      <w:hyperlink r:id="rId15">
        <w:r w:rsidRPr="00C5152E">
          <w:rPr>
            <w:rStyle w:val="Hyperlink"/>
            <w:rFonts w:ascii="Arial" w:eastAsia="Arial" w:hAnsi="Arial" w:cs="Arial"/>
            <w:sz w:val="18"/>
            <w:szCs w:val="18"/>
          </w:rPr>
          <w:t>felix.schuster@edag.com</w:t>
        </w:r>
        <w:r w:rsidRPr="00C5152E">
          <w:rPr>
            <w:rStyle w:val="Hyperlink"/>
            <w:rFonts w:ascii="Calibri" w:eastAsia="Calibri" w:hAnsi="Calibri" w:cs="Calibri"/>
            <w:sz w:val="18"/>
            <w:szCs w:val="18"/>
          </w:rPr>
          <w:t xml:space="preserve"> </w:t>
        </w:r>
      </w:hyperlink>
      <w:r w:rsidRPr="00C5152E">
        <w:rPr>
          <w:sz w:val="18"/>
          <w:szCs w:val="18"/>
        </w:rPr>
        <w:tab/>
      </w:r>
      <w:r w:rsidRPr="00C5152E">
        <w:rPr>
          <w:sz w:val="18"/>
          <w:szCs w:val="18"/>
        </w:rPr>
        <w:tab/>
      </w:r>
      <w:r w:rsidRPr="00C5152E">
        <w:rPr>
          <w:sz w:val="18"/>
          <w:szCs w:val="18"/>
        </w:rPr>
        <w:tab/>
      </w:r>
      <w:r w:rsidRPr="00C5152E">
        <w:rPr>
          <w:sz w:val="18"/>
          <w:szCs w:val="18"/>
        </w:rPr>
        <w:tab/>
      </w:r>
    </w:p>
    <w:p w14:paraId="1CEE7B3A" w14:textId="441E4E98" w:rsidR="1B7EEE04" w:rsidRDefault="1B7EEE04" w:rsidP="1B7EEE04">
      <w:pPr>
        <w:pStyle w:val="StandardWeb"/>
        <w:shd w:val="clear" w:color="auto" w:fill="FFFFFF" w:themeFill="background1"/>
        <w:spacing w:line="276" w:lineRule="auto"/>
        <w:rPr>
          <w:rFonts w:ascii="Arial" w:hAnsi="Arial" w:cs="Arial"/>
          <w:b/>
          <w:bCs/>
          <w:sz w:val="18"/>
          <w:szCs w:val="18"/>
        </w:rPr>
      </w:pPr>
    </w:p>
    <w:p w14:paraId="3A580E85" w14:textId="77777777" w:rsidR="004253C4" w:rsidRPr="00C5152E" w:rsidRDefault="004253C4" w:rsidP="1B7EEE04">
      <w:pPr>
        <w:pStyle w:val="StandardWeb"/>
        <w:shd w:val="clear" w:color="auto" w:fill="FFFFFF" w:themeFill="background1"/>
        <w:spacing w:line="276" w:lineRule="auto"/>
        <w:rPr>
          <w:rFonts w:ascii="Arial" w:hAnsi="Arial" w:cs="Arial"/>
          <w:b/>
          <w:bCs/>
          <w:sz w:val="18"/>
          <w:szCs w:val="18"/>
        </w:rPr>
      </w:pPr>
    </w:p>
    <w:p w14:paraId="0E5B7C25" w14:textId="77777777" w:rsidR="00C5152E" w:rsidRPr="004253C4" w:rsidRDefault="00C5152E" w:rsidP="00C5152E">
      <w:pPr>
        <w:pStyle w:val="StandardWeb"/>
        <w:shd w:val="clear" w:color="auto" w:fill="FFFFFF" w:themeFill="background1"/>
        <w:spacing w:line="276" w:lineRule="auto"/>
        <w:rPr>
          <w:rFonts w:ascii="Arial" w:hAnsi="Arial" w:cs="Arial"/>
          <w:b/>
          <w:bCs/>
          <w:sz w:val="18"/>
          <w:szCs w:val="18"/>
        </w:rPr>
      </w:pPr>
      <w:r w:rsidRPr="004253C4">
        <w:rPr>
          <w:rFonts w:ascii="Arial" w:hAnsi="Arial" w:cs="Arial"/>
          <w:b/>
          <w:bCs/>
          <w:sz w:val="18"/>
          <w:szCs w:val="18"/>
        </w:rPr>
        <w:t xml:space="preserve">Über Bosch Engineering GmbH </w:t>
      </w:r>
    </w:p>
    <w:p w14:paraId="66B63F9A" w14:textId="77777777" w:rsidR="00C5152E" w:rsidRPr="00C5152E" w:rsidRDefault="00C5152E" w:rsidP="00C5152E">
      <w:pPr>
        <w:pStyle w:val="StandardWeb"/>
        <w:shd w:val="clear" w:color="auto" w:fill="FFFFFF" w:themeFill="background1"/>
        <w:spacing w:line="276" w:lineRule="auto"/>
        <w:rPr>
          <w:rFonts w:ascii="Arial" w:hAnsi="Arial" w:cs="Arial"/>
          <w:sz w:val="18"/>
          <w:szCs w:val="18"/>
        </w:rPr>
      </w:pPr>
      <w:r w:rsidRPr="00C5152E">
        <w:rPr>
          <w:rFonts w:ascii="Arial" w:hAnsi="Arial" w:cs="Arial"/>
          <w:sz w:val="18"/>
          <w:szCs w:val="18"/>
        </w:rPr>
        <w:t xml:space="preserve">Die Bosch Engineering GmbH ist eine 100-prozentige Tochter der Robert Bosch GmbH mit Hauptsitz in Abstatt bei Heilbronn. Als Systementwicklungspartner der Automobilindustrie bietet das Unternehmen seit 1999 Entwicklungsdienstleistungen für den Antriebsstrang, Sicherheits-, Komfort- sowie E/E-Systeme vom Konzept bis zur Serie. Mit den Vorteilen erprobter Großserientechnik von Bosch entwickelt der Elektronik- und Softwarespezialist maßgeschneiderte Lösungen für vielfältige Einsatzgebiete von Personenkraftwagen über Nutzfahrzeuge, Off-Highway-Anwendungen bis hin zu Schienen- und Freizeitfahrzeugen, Schiffen und industriellen Anwendungen. Zudem bündelt die Bosch Engineering GmbH alle Motorsportaktivitäten der Bosch Gruppe. </w:t>
      </w:r>
    </w:p>
    <w:p w14:paraId="78B2DE91" w14:textId="5200A6B0" w:rsidR="00C5152E" w:rsidRPr="004253C4" w:rsidRDefault="00C5152E" w:rsidP="00C5152E">
      <w:pPr>
        <w:pStyle w:val="StandardWeb"/>
        <w:shd w:val="clear" w:color="auto" w:fill="FFFFFF" w:themeFill="background1"/>
        <w:spacing w:line="276" w:lineRule="auto"/>
        <w:rPr>
          <w:rFonts w:ascii="Arial" w:hAnsi="Arial" w:cs="Arial"/>
          <w:sz w:val="18"/>
          <w:szCs w:val="18"/>
        </w:rPr>
      </w:pPr>
      <w:r w:rsidRPr="00C5152E">
        <w:rPr>
          <w:rFonts w:ascii="Arial" w:hAnsi="Arial" w:cs="Arial"/>
          <w:sz w:val="18"/>
          <w:szCs w:val="18"/>
        </w:rPr>
        <w:t xml:space="preserve">Mehr Informationen unter </w:t>
      </w:r>
      <w:r w:rsidRPr="004253C4">
        <w:rPr>
          <w:rFonts w:ascii="Arial" w:hAnsi="Arial" w:cs="Arial"/>
          <w:i/>
          <w:iCs/>
          <w:sz w:val="18"/>
          <w:szCs w:val="18"/>
        </w:rPr>
        <w:t xml:space="preserve"> </w:t>
      </w:r>
      <w:hyperlink r:id="rId16" w:history="1">
        <w:r w:rsidRPr="004253C4">
          <w:rPr>
            <w:rStyle w:val="Hyperlink"/>
            <w:rFonts w:ascii="Arial" w:hAnsi="Arial" w:cs="Arial"/>
            <w:sz w:val="18"/>
            <w:szCs w:val="18"/>
          </w:rPr>
          <w:t>www.bosch-engineering.de</w:t>
        </w:r>
      </w:hyperlink>
    </w:p>
    <w:p w14:paraId="13F1FBBA" w14:textId="35043882" w:rsidR="00C5152E" w:rsidRPr="00C5152E" w:rsidRDefault="00C5152E" w:rsidP="00C5152E">
      <w:pPr>
        <w:pStyle w:val="StandardWeb"/>
        <w:shd w:val="clear" w:color="auto" w:fill="FFFFFF" w:themeFill="background1"/>
        <w:spacing w:line="276" w:lineRule="auto"/>
        <w:rPr>
          <w:rFonts w:ascii="Arial" w:hAnsi="Arial" w:cs="Arial"/>
          <w:sz w:val="18"/>
          <w:szCs w:val="18"/>
        </w:rPr>
      </w:pPr>
      <w:r w:rsidRPr="00C5152E">
        <w:rPr>
          <w:rFonts w:ascii="Arial" w:hAnsi="Arial" w:cs="Arial"/>
          <w:sz w:val="18"/>
          <w:szCs w:val="18"/>
        </w:rPr>
        <w:t xml:space="preserve">Mobility ist der größte Unternehmensbereich der Bosch-Gruppe. Er trug 2022 mit 52,6 Milliarden Euro knapp 60 Prozent zum Gesamtumsatz bei. Damit ist das Technologieunternehmen einer der führenden Zulieferer der Automobilindustrie. Der Bereich Mobility verfolgt die Vision einer sicheren, nachhaltigen und begeisternden Mobilität der Zukunft. Seinen Kunden bietet der Bereich ganzheitliche Mobilitätslösungen. Die wesentlichen Geschäftsfelder sind: Einspritztechnik und Nebenaggregate für Verbrennungsmotoren </w:t>
      </w:r>
    </w:p>
    <w:p w14:paraId="12194CFA" w14:textId="6CA9B7B0" w:rsidR="00C5152E" w:rsidRPr="00C5152E" w:rsidRDefault="00C5152E" w:rsidP="00C5152E">
      <w:pPr>
        <w:pStyle w:val="StandardWeb"/>
        <w:shd w:val="clear" w:color="auto" w:fill="FFFFFF" w:themeFill="background1"/>
        <w:spacing w:line="276" w:lineRule="auto"/>
        <w:rPr>
          <w:rFonts w:ascii="Arial" w:hAnsi="Arial" w:cs="Arial"/>
          <w:sz w:val="18"/>
          <w:szCs w:val="18"/>
        </w:rPr>
      </w:pPr>
      <w:r w:rsidRPr="00C5152E">
        <w:rPr>
          <w:rFonts w:ascii="Arial" w:hAnsi="Arial" w:cs="Arial"/>
          <w:sz w:val="18"/>
          <w:szCs w:val="18"/>
        </w:rPr>
        <w:t>sowie vielfältige Lösungen zur Elektrifizierung des Antriebs, Fahrzeug-Sicherheitssysteme, Assistenz- und Automatisierungsfunktionen, Technik für bedienerfreundliches Infotainment und fahrzeugübergreifende Kommunikation, Werkstattkonzepte sowie Technik und Service für den Kraftfahrzeughandel. Wichtige Innovationen im Automobil wie das elektronische Motormanagement, der Schleuderschutz ESP oder die Common-Rail-Dieseltechnik kommen von Bosch.</w:t>
      </w:r>
    </w:p>
    <w:p w14:paraId="5793810E" w14:textId="7435C5B1" w:rsidR="00C5152E" w:rsidRPr="00C5152E" w:rsidRDefault="00C5152E" w:rsidP="00C5152E">
      <w:pPr>
        <w:pStyle w:val="StandardWeb"/>
        <w:shd w:val="clear" w:color="auto" w:fill="FFFFFF" w:themeFill="background1"/>
        <w:spacing w:line="276" w:lineRule="auto"/>
        <w:rPr>
          <w:rFonts w:ascii="Arial" w:hAnsi="Arial" w:cs="Arial"/>
          <w:sz w:val="18"/>
          <w:szCs w:val="18"/>
        </w:rPr>
      </w:pPr>
      <w:r w:rsidRPr="00C5152E">
        <w:rPr>
          <w:rFonts w:ascii="Arial" w:hAnsi="Arial" w:cs="Arial"/>
          <w:sz w:val="18"/>
          <w:szCs w:val="18"/>
        </w:rPr>
        <w:lastRenderedPageBreak/>
        <w:t xml:space="preserve">Die Bosch-Gruppe ist ein international führendes Technologie- und Dienstleistungsunter-nehmen mit weltweit rund 421 000 Mitarbeitenden (Stand: 31.12.2022). Sie erwirtschaftete im Geschäftsjahr 2022 einen Umsatz von 88,2 Milliarden Euro. Die Aktivitäten gliedern sich in die vier Unternehmensbereiche Mobility, Industrial Technology, Consumer </w:t>
      </w:r>
      <w:proofErr w:type="spellStart"/>
      <w:r w:rsidRPr="00C5152E">
        <w:rPr>
          <w:rFonts w:ascii="Arial" w:hAnsi="Arial" w:cs="Arial"/>
          <w:sz w:val="18"/>
          <w:szCs w:val="18"/>
        </w:rPr>
        <w:t>Goods</w:t>
      </w:r>
      <w:proofErr w:type="spellEnd"/>
      <w:r w:rsidRPr="00C5152E">
        <w:rPr>
          <w:rFonts w:ascii="Arial" w:hAnsi="Arial" w:cs="Arial"/>
          <w:sz w:val="18"/>
          <w:szCs w:val="18"/>
        </w:rPr>
        <w:t xml:space="preserve"> sowie Energy and Building Technology. Als führender Anbieter im Internet der Dinge (IoT) bietet Bosch innovative Lösungen für Smart Home, Industrie 4.0 und </w:t>
      </w:r>
      <w:proofErr w:type="spellStart"/>
      <w:r w:rsidRPr="00C5152E">
        <w:rPr>
          <w:rFonts w:ascii="Arial" w:hAnsi="Arial" w:cs="Arial"/>
          <w:sz w:val="18"/>
          <w:szCs w:val="18"/>
        </w:rPr>
        <w:t>Connected</w:t>
      </w:r>
      <w:proofErr w:type="spellEnd"/>
      <w:r w:rsidRPr="00C5152E">
        <w:rPr>
          <w:rFonts w:ascii="Arial" w:hAnsi="Arial" w:cs="Arial"/>
          <w:sz w:val="18"/>
          <w:szCs w:val="18"/>
        </w:rPr>
        <w:t xml:space="preserve"> Mobility. Bosch verfolgt die Vision einer nachhaltigen, sicheren und begeisternden Mobilität. Mit seiner Kompetenz in Sensorik, Software und Services sowie der eigenen IoT-Cloud ist das Unternehmen in der Lage, seinen Kunden vernetzte und domänenübergreifende Lösungen aus einer Hand anzubieten. Strategisches Ziel der Bosch-Gruppe sind Lösungen und Produkte für das vernetzte Leben, die entweder über künstliche Intelligenz (KI) verfügen oder mit ihrer Hilfe entwickelt oder hergestellt werden. Mit innovativen und begeisternden Produkten sowie Dienstleistungen verbessert Bosch weltweit die Lebensqualität der Menschen. Bosch bietet „Technik fürs Leben“. Die Bosch-Gruppe umfasst die Robert Bosch GmbH sowie ihre rund 470 Tochter- und Regionalgesellschaften in mehr als 60 Ländern. Inklusive Handels- und Dienstleistungspartnern erstreckt sich der weltweite Fertigungs-, Entwicklungs- und Vertriebsverbund von Bosch über fast alle Länder der Welt. Basis für künftiges Wachstum ist die Innovationskraft des Unternehmens. Bosch beschäftigt weltweit rund 85 500 Mitarbeitende in Forschung und Entwicklung an 136 Standorten, davon etwa 44 000 Software-Entwicklerinnen und -Entwickler.</w:t>
      </w:r>
    </w:p>
    <w:p w14:paraId="1FE3D65F" w14:textId="77777777" w:rsidR="00C5152E" w:rsidRPr="00FA32A6" w:rsidRDefault="00C5152E" w:rsidP="00C5152E">
      <w:pPr>
        <w:rPr>
          <w:i/>
          <w:iCs/>
          <w:sz w:val="18"/>
          <w:szCs w:val="18"/>
        </w:rPr>
      </w:pPr>
      <w:r w:rsidRPr="00C5152E">
        <w:rPr>
          <w:rFonts w:ascii="Arial" w:hAnsi="Arial" w:cs="Arial"/>
          <w:sz w:val="18"/>
          <w:szCs w:val="18"/>
        </w:rPr>
        <w:t xml:space="preserve">Mehr Informationen unter </w:t>
      </w:r>
      <w:hyperlink r:id="rId17" w:history="1">
        <w:r w:rsidRPr="004253C4">
          <w:rPr>
            <w:rStyle w:val="Hyperlink"/>
            <w:rFonts w:ascii="Arial" w:hAnsi="Arial" w:cs="Arial"/>
            <w:sz w:val="18"/>
            <w:szCs w:val="18"/>
          </w:rPr>
          <w:t>www.bosch.com</w:t>
        </w:r>
      </w:hyperlink>
      <w:r w:rsidRPr="004253C4">
        <w:rPr>
          <w:rFonts w:ascii="Arial" w:hAnsi="Arial" w:cs="Arial"/>
          <w:color w:val="000000" w:themeColor="text1"/>
          <w:sz w:val="18"/>
          <w:szCs w:val="18"/>
        </w:rPr>
        <w:t xml:space="preserve">, </w:t>
      </w:r>
      <w:hyperlink r:id="rId18" w:history="1">
        <w:r w:rsidRPr="004253C4">
          <w:rPr>
            <w:rStyle w:val="Hyperlink"/>
            <w:rFonts w:ascii="Arial" w:hAnsi="Arial" w:cs="Arial"/>
            <w:sz w:val="18"/>
            <w:szCs w:val="18"/>
          </w:rPr>
          <w:t>www.iot.bosch.com</w:t>
        </w:r>
      </w:hyperlink>
      <w:r w:rsidRPr="004253C4">
        <w:rPr>
          <w:rFonts w:ascii="Arial" w:hAnsi="Arial" w:cs="Arial"/>
          <w:color w:val="000000" w:themeColor="text1"/>
          <w:sz w:val="18"/>
          <w:szCs w:val="18"/>
        </w:rPr>
        <w:t xml:space="preserve">, </w:t>
      </w:r>
      <w:hyperlink r:id="rId19" w:history="1">
        <w:r w:rsidRPr="004253C4">
          <w:rPr>
            <w:rStyle w:val="Hyperlink"/>
            <w:rFonts w:ascii="Arial" w:hAnsi="Arial" w:cs="Arial"/>
            <w:sz w:val="18"/>
            <w:szCs w:val="18"/>
          </w:rPr>
          <w:t>www.bosch-presse.de</w:t>
        </w:r>
      </w:hyperlink>
      <w:r w:rsidRPr="004253C4">
        <w:rPr>
          <w:rFonts w:ascii="Arial" w:hAnsi="Arial" w:cs="Arial"/>
          <w:color w:val="000000" w:themeColor="text1"/>
          <w:sz w:val="18"/>
          <w:szCs w:val="18"/>
        </w:rPr>
        <w:t xml:space="preserve">, </w:t>
      </w:r>
      <w:hyperlink r:id="rId20" w:history="1">
        <w:r w:rsidRPr="004253C4">
          <w:rPr>
            <w:rStyle w:val="Hyperlink"/>
            <w:rFonts w:ascii="Arial" w:hAnsi="Arial" w:cs="Arial"/>
            <w:sz w:val="18"/>
            <w:szCs w:val="18"/>
          </w:rPr>
          <w:t>www.twitter.com/BoschPresse</w:t>
        </w:r>
      </w:hyperlink>
      <w:r w:rsidRPr="00997FDA">
        <w:rPr>
          <w:i/>
          <w:iCs/>
          <w:color w:val="000000" w:themeColor="text1"/>
          <w:sz w:val="18"/>
          <w:szCs w:val="18"/>
        </w:rPr>
        <w:t xml:space="preserve"> </w:t>
      </w:r>
    </w:p>
    <w:p w14:paraId="6D7FECC1" w14:textId="02A3CA50" w:rsidR="00C5152E" w:rsidRPr="00C5152E" w:rsidRDefault="00C5152E" w:rsidP="1B7EEE04">
      <w:pPr>
        <w:pStyle w:val="StandardWeb"/>
        <w:shd w:val="clear" w:color="auto" w:fill="FFFFFF" w:themeFill="background1"/>
        <w:spacing w:line="276" w:lineRule="auto"/>
        <w:rPr>
          <w:rFonts w:ascii="Arial" w:hAnsi="Arial" w:cs="Arial"/>
          <w:sz w:val="18"/>
          <w:szCs w:val="18"/>
        </w:rPr>
      </w:pPr>
    </w:p>
    <w:sectPr w:rsidR="00C5152E" w:rsidRPr="00C5152E" w:rsidSect="001A6A89">
      <w:headerReference w:type="default" r:id="rId21"/>
      <w:footerReference w:type="default" r:id="rId22"/>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3567" w14:textId="77777777" w:rsidR="00E22122" w:rsidRDefault="00E22122">
      <w:r>
        <w:separator/>
      </w:r>
    </w:p>
  </w:endnote>
  <w:endnote w:type="continuationSeparator" w:id="0">
    <w:p w14:paraId="7F7C0556" w14:textId="77777777" w:rsidR="00E22122" w:rsidRDefault="00E2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sch Office Sans">
    <w:altName w:val="Calibri"/>
    <w:charset w:val="00"/>
    <w:family w:val="auto"/>
    <w:pitch w:val="variable"/>
    <w:sig w:usb0="A00002FF" w:usb1="4000E0F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0F24" w14:textId="77777777" w:rsidR="00FE1F81" w:rsidRPr="00C05152" w:rsidRDefault="00FE1F81">
    <w:pPr>
      <w:pStyle w:val="Fuzeile"/>
      <w:rPr>
        <w:rFonts w:ascii="Arial" w:hAnsi="Arial" w:cs="Arial"/>
        <w:snapToGrid w:val="0"/>
        <w:lang w:val="en-US"/>
      </w:rPr>
    </w:pPr>
    <w:r w:rsidRPr="00C05152">
      <w:rPr>
        <w:rFonts w:ascii="Arial" w:hAnsi="Arial" w:cs="Arial"/>
        <w:snapToGrid w:val="0"/>
        <w:lang w:val="en-US"/>
      </w:rPr>
      <w:t>Felix Schuster</w:t>
    </w:r>
    <w:r w:rsidR="00E75971" w:rsidRPr="00C05152">
      <w:rPr>
        <w:rFonts w:ascii="Arial" w:hAnsi="Arial" w:cs="Arial"/>
        <w:snapToGrid w:val="0"/>
        <w:lang w:val="en-US"/>
      </w:rPr>
      <w:t xml:space="preserve">, </w:t>
    </w:r>
    <w:r w:rsidRPr="00C05152">
      <w:rPr>
        <w:rFonts w:ascii="Arial" w:hAnsi="Arial" w:cs="Arial"/>
        <w:snapToGrid w:val="0"/>
        <w:lang w:val="en-US"/>
      </w:rPr>
      <w:t xml:space="preserve">Head of Marketing &amp; Communications der EDAG Engineering GmbH, </w:t>
    </w:r>
  </w:p>
  <w:p w14:paraId="5DB9D094" w14:textId="4E9C059F" w:rsidR="004253C4" w:rsidRDefault="00E75971">
    <w:pPr>
      <w:pStyle w:val="Fuzeile"/>
      <w:rPr>
        <w:rFonts w:ascii="Arial" w:hAnsi="Arial" w:cs="Arial"/>
      </w:rPr>
    </w:pPr>
    <w:r>
      <w:rPr>
        <w:rFonts w:ascii="Arial" w:hAnsi="Arial" w:cs="Arial"/>
        <w:snapToGrid w:val="0"/>
      </w:rPr>
      <w:t xml:space="preserve">Seite </w:t>
    </w:r>
    <w:r>
      <w:rPr>
        <w:rFonts w:ascii="Arial" w:hAnsi="Arial" w:cs="Arial"/>
        <w:snapToGrid w:val="0"/>
        <w:color w:val="2B579A"/>
        <w:shd w:val="clear" w:color="auto" w:fill="E6E6E6"/>
      </w:rPr>
      <w:fldChar w:fldCharType="begin"/>
    </w:r>
    <w:r>
      <w:rPr>
        <w:rFonts w:ascii="Arial" w:hAnsi="Arial" w:cs="Arial"/>
        <w:snapToGrid w:val="0"/>
      </w:rPr>
      <w:instrText xml:space="preserve"> PAGE </w:instrText>
    </w:r>
    <w:r>
      <w:rPr>
        <w:rFonts w:ascii="Arial" w:hAnsi="Arial" w:cs="Arial"/>
        <w:snapToGrid w:val="0"/>
        <w:color w:val="2B579A"/>
        <w:shd w:val="clear" w:color="auto" w:fill="E6E6E6"/>
      </w:rPr>
      <w:fldChar w:fldCharType="separate"/>
    </w:r>
    <w:r w:rsidR="0025324B">
      <w:rPr>
        <w:rFonts w:ascii="Arial" w:hAnsi="Arial" w:cs="Arial"/>
        <w:noProof/>
        <w:snapToGrid w:val="0"/>
      </w:rPr>
      <w:t>1</w:t>
    </w:r>
    <w:r>
      <w:rPr>
        <w:rFonts w:ascii="Arial" w:hAnsi="Arial" w:cs="Arial"/>
        <w:snapToGrid w:val="0"/>
        <w:color w:val="2B579A"/>
        <w:shd w:val="clear" w:color="auto" w:fill="E6E6E6"/>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25324B">
      <w:rPr>
        <w:rStyle w:val="Seitenzahl"/>
        <w:rFonts w:ascii="Arial" w:hAnsi="Arial" w:cs="Arial"/>
        <w:noProof/>
      </w:rPr>
      <w:t>3</w:t>
    </w:r>
    <w:r>
      <w:rPr>
        <w:rStyle w:val="Seitenzahl"/>
        <w:rFonts w:ascii="Arial" w:hAnsi="Arial" w:cs="Arial"/>
      </w:rPr>
      <w:fldChar w:fldCharType="end"/>
    </w:r>
    <w:r w:rsidR="006631A0">
      <w:rPr>
        <w:rStyle w:val="Seitenzahl"/>
        <w:rFonts w:ascii="Arial" w:hAnsi="Arial" w:cs="Arial"/>
      </w:rPr>
      <w:t xml:space="preserve">, </w:t>
    </w:r>
    <w:r w:rsidR="009822E5">
      <w:rPr>
        <w:rStyle w:val="Seitenzahl"/>
        <w:rFonts w:ascii="Arial" w:hAnsi="Arial" w:cs="Arial"/>
      </w:rPr>
      <w:t>21</w:t>
    </w:r>
    <w:r w:rsidR="001A1B7F">
      <w:rPr>
        <w:rStyle w:val="Seitenzahl"/>
        <w:rFonts w:ascii="Arial" w:hAnsi="Arial" w:cs="Arial"/>
      </w:rPr>
      <w:t>.</w:t>
    </w:r>
    <w:r w:rsidR="009822E5">
      <w:rPr>
        <w:rStyle w:val="Seitenzahl"/>
        <w:rFonts w:ascii="Arial" w:hAnsi="Arial" w:cs="Arial"/>
      </w:rPr>
      <w:t>02</w:t>
    </w:r>
    <w:r w:rsidRPr="008F01FC">
      <w:rPr>
        <w:rStyle w:val="Seitenzahl"/>
        <w:rFonts w:ascii="Arial" w:hAnsi="Arial" w:cs="Arial"/>
      </w:rPr>
      <w:t>.202</w:t>
    </w:r>
    <w:r w:rsidR="004253C4">
      <w:rPr>
        <w:rStyle w:val="Seitenzahl"/>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D47A" w14:textId="77777777" w:rsidR="00E22122" w:rsidRDefault="00E22122">
      <w:r>
        <w:separator/>
      </w:r>
    </w:p>
  </w:footnote>
  <w:footnote w:type="continuationSeparator" w:id="0">
    <w:p w14:paraId="1FE1B710" w14:textId="77777777" w:rsidR="00E22122" w:rsidRDefault="00E2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0EF3" w14:textId="77777777" w:rsidR="00FC2922"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398646">
    <w:abstractNumId w:val="1"/>
  </w:num>
  <w:num w:numId="2" w16cid:durableId="1617518517">
    <w:abstractNumId w:val="0"/>
  </w:num>
  <w:num w:numId="3" w16cid:durableId="244270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9"/>
    <w:rsid w:val="0000106F"/>
    <w:rsid w:val="00022432"/>
    <w:rsid w:val="000325F2"/>
    <w:rsid w:val="0003431D"/>
    <w:rsid w:val="000C5DBD"/>
    <w:rsid w:val="001059E8"/>
    <w:rsid w:val="0016660F"/>
    <w:rsid w:val="00171D61"/>
    <w:rsid w:val="001726E6"/>
    <w:rsid w:val="00184586"/>
    <w:rsid w:val="001A1B7F"/>
    <w:rsid w:val="001A353A"/>
    <w:rsid w:val="001A6A89"/>
    <w:rsid w:val="001E3544"/>
    <w:rsid w:val="001E793E"/>
    <w:rsid w:val="00210BDF"/>
    <w:rsid w:val="0025324B"/>
    <w:rsid w:val="0027737E"/>
    <w:rsid w:val="002F17CE"/>
    <w:rsid w:val="00353EBC"/>
    <w:rsid w:val="003542C5"/>
    <w:rsid w:val="00363579"/>
    <w:rsid w:val="003E505D"/>
    <w:rsid w:val="003F0FCB"/>
    <w:rsid w:val="004253C4"/>
    <w:rsid w:val="00487EF0"/>
    <w:rsid w:val="00587416"/>
    <w:rsid w:val="005C2310"/>
    <w:rsid w:val="006075F2"/>
    <w:rsid w:val="00617A91"/>
    <w:rsid w:val="0062518F"/>
    <w:rsid w:val="006377B1"/>
    <w:rsid w:val="006431F0"/>
    <w:rsid w:val="00651307"/>
    <w:rsid w:val="00651799"/>
    <w:rsid w:val="006631A0"/>
    <w:rsid w:val="00665CD5"/>
    <w:rsid w:val="00666957"/>
    <w:rsid w:val="0067243B"/>
    <w:rsid w:val="0068185F"/>
    <w:rsid w:val="006C156F"/>
    <w:rsid w:val="006E2619"/>
    <w:rsid w:val="006F02A2"/>
    <w:rsid w:val="00710CD9"/>
    <w:rsid w:val="00745F5F"/>
    <w:rsid w:val="00763BD4"/>
    <w:rsid w:val="00785EE6"/>
    <w:rsid w:val="00790805"/>
    <w:rsid w:val="007A245B"/>
    <w:rsid w:val="007A37DE"/>
    <w:rsid w:val="007C307C"/>
    <w:rsid w:val="007C4DCD"/>
    <w:rsid w:val="007C6FC6"/>
    <w:rsid w:val="007D72CE"/>
    <w:rsid w:val="007E1211"/>
    <w:rsid w:val="007F26B3"/>
    <w:rsid w:val="008104DB"/>
    <w:rsid w:val="0082482E"/>
    <w:rsid w:val="0083689F"/>
    <w:rsid w:val="008422A0"/>
    <w:rsid w:val="00851805"/>
    <w:rsid w:val="00873C71"/>
    <w:rsid w:val="0088566D"/>
    <w:rsid w:val="008E599A"/>
    <w:rsid w:val="008F01FC"/>
    <w:rsid w:val="00904E06"/>
    <w:rsid w:val="0095542E"/>
    <w:rsid w:val="00967945"/>
    <w:rsid w:val="009822E5"/>
    <w:rsid w:val="009845E5"/>
    <w:rsid w:val="009B1EB5"/>
    <w:rsid w:val="009B5427"/>
    <w:rsid w:val="00A359B9"/>
    <w:rsid w:val="00A801EF"/>
    <w:rsid w:val="00A942CA"/>
    <w:rsid w:val="00A97E48"/>
    <w:rsid w:val="00AB68B9"/>
    <w:rsid w:val="00AC0D12"/>
    <w:rsid w:val="00AD02DC"/>
    <w:rsid w:val="00AE1F8F"/>
    <w:rsid w:val="00AF0C6B"/>
    <w:rsid w:val="00B03205"/>
    <w:rsid w:val="00B34725"/>
    <w:rsid w:val="00B60BBC"/>
    <w:rsid w:val="00B64BBF"/>
    <w:rsid w:val="00BB6E49"/>
    <w:rsid w:val="00C05152"/>
    <w:rsid w:val="00C10920"/>
    <w:rsid w:val="00C15BAA"/>
    <w:rsid w:val="00C259F3"/>
    <w:rsid w:val="00C5152E"/>
    <w:rsid w:val="00D16BF1"/>
    <w:rsid w:val="00E102F4"/>
    <w:rsid w:val="00E143D8"/>
    <w:rsid w:val="00E16E9D"/>
    <w:rsid w:val="00E22122"/>
    <w:rsid w:val="00E40270"/>
    <w:rsid w:val="00E43823"/>
    <w:rsid w:val="00E53C11"/>
    <w:rsid w:val="00E75971"/>
    <w:rsid w:val="00E84070"/>
    <w:rsid w:val="00E9543F"/>
    <w:rsid w:val="00EA6A82"/>
    <w:rsid w:val="00EC1E5D"/>
    <w:rsid w:val="00EE3494"/>
    <w:rsid w:val="00EE60C9"/>
    <w:rsid w:val="00EF3011"/>
    <w:rsid w:val="00F2015E"/>
    <w:rsid w:val="00F341E8"/>
    <w:rsid w:val="00F36B72"/>
    <w:rsid w:val="00F547C8"/>
    <w:rsid w:val="00FB08ED"/>
    <w:rsid w:val="00FC2922"/>
    <w:rsid w:val="00FE1F81"/>
    <w:rsid w:val="00FE3780"/>
    <w:rsid w:val="01811A08"/>
    <w:rsid w:val="01B1E7C3"/>
    <w:rsid w:val="0314CA56"/>
    <w:rsid w:val="03E8A252"/>
    <w:rsid w:val="048E2B00"/>
    <w:rsid w:val="07640B13"/>
    <w:rsid w:val="07E52D53"/>
    <w:rsid w:val="08359522"/>
    <w:rsid w:val="0A201B65"/>
    <w:rsid w:val="0D3AED30"/>
    <w:rsid w:val="0D4E142F"/>
    <w:rsid w:val="0E5FACE8"/>
    <w:rsid w:val="108647BD"/>
    <w:rsid w:val="114346F3"/>
    <w:rsid w:val="11B4D714"/>
    <w:rsid w:val="11F60B86"/>
    <w:rsid w:val="1297A979"/>
    <w:rsid w:val="12A581D4"/>
    <w:rsid w:val="13170356"/>
    <w:rsid w:val="131D5172"/>
    <w:rsid w:val="15E6F973"/>
    <w:rsid w:val="16A1496A"/>
    <w:rsid w:val="173E5464"/>
    <w:rsid w:val="17D03E98"/>
    <w:rsid w:val="191500BE"/>
    <w:rsid w:val="1956B7F3"/>
    <w:rsid w:val="1B7EEE04"/>
    <w:rsid w:val="1D14DFA4"/>
    <w:rsid w:val="1EB0B005"/>
    <w:rsid w:val="1FEA7E3A"/>
    <w:rsid w:val="20BDDDB8"/>
    <w:rsid w:val="2169779F"/>
    <w:rsid w:val="22D4C18E"/>
    <w:rsid w:val="25886740"/>
    <w:rsid w:val="25F959CA"/>
    <w:rsid w:val="26074526"/>
    <w:rsid w:val="26492A6B"/>
    <w:rsid w:val="2690EF79"/>
    <w:rsid w:val="26C493AF"/>
    <w:rsid w:val="278CD1C8"/>
    <w:rsid w:val="27A64886"/>
    <w:rsid w:val="27EC5C70"/>
    <w:rsid w:val="29748984"/>
    <w:rsid w:val="29F5BC2C"/>
    <w:rsid w:val="2A4FEA01"/>
    <w:rsid w:val="2AD47929"/>
    <w:rsid w:val="2C3F6F81"/>
    <w:rsid w:val="2CB049FF"/>
    <w:rsid w:val="2D662C02"/>
    <w:rsid w:val="2D9B4C74"/>
    <w:rsid w:val="2F97E3AD"/>
    <w:rsid w:val="3002EED3"/>
    <w:rsid w:val="317F9B69"/>
    <w:rsid w:val="33260E75"/>
    <w:rsid w:val="344726C8"/>
    <w:rsid w:val="361EABBE"/>
    <w:rsid w:val="36903DD0"/>
    <w:rsid w:val="36A77AC7"/>
    <w:rsid w:val="3725BF3C"/>
    <w:rsid w:val="37D1F641"/>
    <w:rsid w:val="3AB8886F"/>
    <w:rsid w:val="3BA09D7A"/>
    <w:rsid w:val="3C31C332"/>
    <w:rsid w:val="3CB1A320"/>
    <w:rsid w:val="3F259FF2"/>
    <w:rsid w:val="4195FE9C"/>
    <w:rsid w:val="42FCA842"/>
    <w:rsid w:val="44A859ED"/>
    <w:rsid w:val="44D065DD"/>
    <w:rsid w:val="45B62C36"/>
    <w:rsid w:val="45D12191"/>
    <w:rsid w:val="462EC139"/>
    <w:rsid w:val="496661FB"/>
    <w:rsid w:val="49B56E59"/>
    <w:rsid w:val="4A58F638"/>
    <w:rsid w:val="4C0F5A69"/>
    <w:rsid w:val="4C7F465A"/>
    <w:rsid w:val="4CB36BD2"/>
    <w:rsid w:val="4DAF4E21"/>
    <w:rsid w:val="4F220203"/>
    <w:rsid w:val="4F2E8DD0"/>
    <w:rsid w:val="4FC35B57"/>
    <w:rsid w:val="5194057B"/>
    <w:rsid w:val="51ACE552"/>
    <w:rsid w:val="51E8A4A6"/>
    <w:rsid w:val="51F1BEAB"/>
    <w:rsid w:val="523E7E92"/>
    <w:rsid w:val="528F31EA"/>
    <w:rsid w:val="535D2913"/>
    <w:rsid w:val="559C1070"/>
    <w:rsid w:val="55BA6006"/>
    <w:rsid w:val="56B64255"/>
    <w:rsid w:val="5757D336"/>
    <w:rsid w:val="58E6BD09"/>
    <w:rsid w:val="5A9CA98D"/>
    <w:rsid w:val="5ADF02A4"/>
    <w:rsid w:val="5AFD825E"/>
    <w:rsid w:val="5B546AD1"/>
    <w:rsid w:val="5C0FBAFC"/>
    <w:rsid w:val="5C8A6CC0"/>
    <w:rsid w:val="5DE42A97"/>
    <w:rsid w:val="5F722423"/>
    <w:rsid w:val="6040A3AB"/>
    <w:rsid w:val="60AC072D"/>
    <w:rsid w:val="6434BEA1"/>
    <w:rsid w:val="6473D70A"/>
    <w:rsid w:val="64E95EAF"/>
    <w:rsid w:val="65029764"/>
    <w:rsid w:val="65877257"/>
    <w:rsid w:val="6671CEEA"/>
    <w:rsid w:val="672342B8"/>
    <w:rsid w:val="67347770"/>
    <w:rsid w:val="6785FE08"/>
    <w:rsid w:val="687D29AF"/>
    <w:rsid w:val="689D91A6"/>
    <w:rsid w:val="68FCBD2F"/>
    <w:rsid w:val="69E1DB7C"/>
    <w:rsid w:val="6A3FFAC8"/>
    <w:rsid w:val="6AB78015"/>
    <w:rsid w:val="6BB08648"/>
    <w:rsid w:val="6C2F93F7"/>
    <w:rsid w:val="6C6290DE"/>
    <w:rsid w:val="6DA73E67"/>
    <w:rsid w:val="6E1D267F"/>
    <w:rsid w:val="6F211A3E"/>
    <w:rsid w:val="6FACB56E"/>
    <w:rsid w:val="70988ADB"/>
    <w:rsid w:val="72CF2009"/>
    <w:rsid w:val="73150762"/>
    <w:rsid w:val="74032FBB"/>
    <w:rsid w:val="754C5FF8"/>
    <w:rsid w:val="75E47D2D"/>
    <w:rsid w:val="76444C41"/>
    <w:rsid w:val="76CFFEF6"/>
    <w:rsid w:val="78DD2469"/>
    <w:rsid w:val="7A579D8C"/>
    <w:rsid w:val="7AC6C6E7"/>
    <w:rsid w:val="7B0B8F05"/>
    <w:rsid w:val="7BDBB6BE"/>
    <w:rsid w:val="7C21B4FB"/>
    <w:rsid w:val="7C2725D6"/>
    <w:rsid w:val="7D6F575C"/>
    <w:rsid w:val="7DB0958C"/>
    <w:rsid w:val="7DC2F637"/>
    <w:rsid w:val="7E803AE4"/>
    <w:rsid w:val="7EA05973"/>
    <w:rsid w:val="7F15312E"/>
    <w:rsid w:val="7F5EC698"/>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uiPriority w:val="1"/>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lang w:eastAsia="en-US"/>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lang w:eastAsia="de-DE"/>
    </w:rPr>
  </w:style>
  <w:style w:type="character" w:customStyle="1" w:styleId="Erwhnung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rsid w:val="0088566D"/>
    <w:rPr>
      <w:color w:val="0563C1" w:themeColor="hyperlink"/>
      <w:u w:val="single"/>
    </w:rPr>
  </w:style>
  <w:style w:type="character" w:customStyle="1" w:styleId="scxw66168183">
    <w:name w:val="scxw66168183"/>
    <w:basedOn w:val="Absatz-Standardschriftart"/>
    <w:rsid w:val="00666957"/>
  </w:style>
  <w:style w:type="paragraph" w:customStyle="1" w:styleId="Oberzeile">
    <w:name w:val="Oberzeile"/>
    <w:basedOn w:val="Standard"/>
    <w:next w:val="Standard"/>
    <w:rsid w:val="00C5152E"/>
    <w:rPr>
      <w:rFonts w:ascii="Bosch Office Sans" w:hAnsi="Bosch Office Sans"/>
      <w:sz w:val="30"/>
      <w:szCs w:val="21"/>
      <w:lang w:val="en-US" w:eastAsia="en-US"/>
    </w:rPr>
  </w:style>
  <w:style w:type="paragraph" w:customStyle="1" w:styleId="Zwischenberschrift">
    <w:name w:val="Zwischenüberschrift"/>
    <w:basedOn w:val="Standard"/>
    <w:next w:val="Standard"/>
    <w:rsid w:val="00C5152E"/>
    <w:pPr>
      <w:spacing w:line="340" w:lineRule="atLeast"/>
    </w:pPr>
    <w:rPr>
      <w:rFonts w:ascii="Bosch Office Sans" w:hAnsi="Bosch Office Sans"/>
      <w:b/>
      <w:sz w:val="21"/>
      <w:szCs w:val="21"/>
      <w:lang w:val="en-US" w:eastAsia="en-US"/>
    </w:rPr>
  </w:style>
  <w:style w:type="character" w:styleId="NichtaufgelsteErwhnung">
    <w:name w:val="Unresolved Mention"/>
    <w:basedOn w:val="Absatz-Standardschriftart"/>
    <w:uiPriority w:val="99"/>
    <w:semiHidden/>
    <w:unhideWhenUsed/>
    <w:rsid w:val="00C51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522131084">
      <w:bodyDiv w:val="1"/>
      <w:marLeft w:val="0"/>
      <w:marRight w:val="0"/>
      <w:marTop w:val="0"/>
      <w:marBottom w:val="0"/>
      <w:divBdr>
        <w:top w:val="none" w:sz="0" w:space="0" w:color="auto"/>
        <w:left w:val="none" w:sz="0" w:space="0" w:color="auto"/>
        <w:bottom w:val="none" w:sz="0" w:space="0" w:color="auto"/>
        <w:right w:val="none" w:sz="0" w:space="0" w:color="auto"/>
      </w:divBdr>
      <w:divsChild>
        <w:div w:id="1719861571">
          <w:marLeft w:val="0"/>
          <w:marRight w:val="0"/>
          <w:marTop w:val="0"/>
          <w:marBottom w:val="0"/>
          <w:divBdr>
            <w:top w:val="none" w:sz="0" w:space="0" w:color="auto"/>
            <w:left w:val="none" w:sz="0" w:space="0" w:color="auto"/>
            <w:bottom w:val="none" w:sz="0" w:space="0" w:color="auto"/>
            <w:right w:val="none" w:sz="0" w:space="0" w:color="auto"/>
          </w:divBdr>
        </w:div>
        <w:div w:id="16738318">
          <w:marLeft w:val="0"/>
          <w:marRight w:val="0"/>
          <w:marTop w:val="0"/>
          <w:marBottom w:val="0"/>
          <w:divBdr>
            <w:top w:val="none" w:sz="0" w:space="0" w:color="auto"/>
            <w:left w:val="none" w:sz="0" w:space="0" w:color="auto"/>
            <w:bottom w:val="none" w:sz="0" w:space="0" w:color="auto"/>
            <w:right w:val="none" w:sz="0" w:space="0" w:color="auto"/>
          </w:divBdr>
        </w:div>
        <w:div w:id="2025932272">
          <w:marLeft w:val="0"/>
          <w:marRight w:val="0"/>
          <w:marTop w:val="0"/>
          <w:marBottom w:val="0"/>
          <w:divBdr>
            <w:top w:val="none" w:sz="0" w:space="0" w:color="auto"/>
            <w:left w:val="none" w:sz="0" w:space="0" w:color="auto"/>
            <w:bottom w:val="none" w:sz="0" w:space="0" w:color="auto"/>
            <w:right w:val="none" w:sz="0" w:space="0" w:color="auto"/>
          </w:divBdr>
        </w:div>
        <w:div w:id="384066329">
          <w:marLeft w:val="0"/>
          <w:marRight w:val="0"/>
          <w:marTop w:val="0"/>
          <w:marBottom w:val="0"/>
          <w:divBdr>
            <w:top w:val="none" w:sz="0" w:space="0" w:color="auto"/>
            <w:left w:val="none" w:sz="0" w:space="0" w:color="auto"/>
            <w:bottom w:val="none" w:sz="0" w:space="0" w:color="auto"/>
            <w:right w:val="none" w:sz="0" w:space="0" w:color="auto"/>
          </w:divBdr>
        </w:div>
        <w:div w:id="1412311055">
          <w:marLeft w:val="0"/>
          <w:marRight w:val="0"/>
          <w:marTop w:val="0"/>
          <w:marBottom w:val="0"/>
          <w:divBdr>
            <w:top w:val="none" w:sz="0" w:space="0" w:color="auto"/>
            <w:left w:val="none" w:sz="0" w:space="0" w:color="auto"/>
            <w:bottom w:val="none" w:sz="0" w:space="0" w:color="auto"/>
            <w:right w:val="none" w:sz="0" w:space="0" w:color="auto"/>
          </w:divBdr>
        </w:div>
        <w:div w:id="1300840835">
          <w:marLeft w:val="0"/>
          <w:marRight w:val="0"/>
          <w:marTop w:val="0"/>
          <w:marBottom w:val="0"/>
          <w:divBdr>
            <w:top w:val="none" w:sz="0" w:space="0" w:color="auto"/>
            <w:left w:val="none" w:sz="0" w:space="0" w:color="auto"/>
            <w:bottom w:val="none" w:sz="0" w:space="0" w:color="auto"/>
            <w:right w:val="none" w:sz="0" w:space="0" w:color="auto"/>
          </w:divBdr>
        </w:div>
        <w:div w:id="1397046137">
          <w:marLeft w:val="0"/>
          <w:marRight w:val="0"/>
          <w:marTop w:val="0"/>
          <w:marBottom w:val="0"/>
          <w:divBdr>
            <w:top w:val="none" w:sz="0" w:space="0" w:color="auto"/>
            <w:left w:val="none" w:sz="0" w:space="0" w:color="auto"/>
            <w:bottom w:val="none" w:sz="0" w:space="0" w:color="auto"/>
            <w:right w:val="none" w:sz="0" w:space="0" w:color="auto"/>
          </w:divBdr>
        </w:div>
        <w:div w:id="1005741719">
          <w:marLeft w:val="0"/>
          <w:marRight w:val="0"/>
          <w:marTop w:val="0"/>
          <w:marBottom w:val="0"/>
          <w:divBdr>
            <w:top w:val="none" w:sz="0" w:space="0" w:color="auto"/>
            <w:left w:val="none" w:sz="0" w:space="0" w:color="auto"/>
            <w:bottom w:val="none" w:sz="0" w:space="0" w:color="auto"/>
            <w:right w:val="none" w:sz="0" w:space="0" w:color="auto"/>
          </w:divBdr>
        </w:div>
        <w:div w:id="1525703376">
          <w:marLeft w:val="0"/>
          <w:marRight w:val="0"/>
          <w:marTop w:val="0"/>
          <w:marBottom w:val="0"/>
          <w:divBdr>
            <w:top w:val="none" w:sz="0" w:space="0" w:color="auto"/>
            <w:left w:val="none" w:sz="0" w:space="0" w:color="auto"/>
            <w:bottom w:val="none" w:sz="0" w:space="0" w:color="auto"/>
            <w:right w:val="none" w:sz="0" w:space="0" w:color="auto"/>
          </w:divBdr>
        </w:div>
        <w:div w:id="2037656555">
          <w:marLeft w:val="0"/>
          <w:marRight w:val="0"/>
          <w:marTop w:val="0"/>
          <w:marBottom w:val="0"/>
          <w:divBdr>
            <w:top w:val="none" w:sz="0" w:space="0" w:color="auto"/>
            <w:left w:val="none" w:sz="0" w:space="0" w:color="auto"/>
            <w:bottom w:val="none" w:sz="0" w:space="0" w:color="auto"/>
            <w:right w:val="none" w:sz="0" w:space="0" w:color="auto"/>
          </w:divBdr>
        </w:div>
        <w:div w:id="1845895853">
          <w:marLeft w:val="0"/>
          <w:marRight w:val="0"/>
          <w:marTop w:val="0"/>
          <w:marBottom w:val="0"/>
          <w:divBdr>
            <w:top w:val="none" w:sz="0" w:space="0" w:color="auto"/>
            <w:left w:val="none" w:sz="0" w:space="0" w:color="auto"/>
            <w:bottom w:val="none" w:sz="0" w:space="0" w:color="auto"/>
            <w:right w:val="none" w:sz="0" w:space="0" w:color="auto"/>
          </w:divBdr>
        </w:div>
        <w:div w:id="1175340900">
          <w:marLeft w:val="0"/>
          <w:marRight w:val="0"/>
          <w:marTop w:val="0"/>
          <w:marBottom w:val="0"/>
          <w:divBdr>
            <w:top w:val="none" w:sz="0" w:space="0" w:color="auto"/>
            <w:left w:val="none" w:sz="0" w:space="0" w:color="auto"/>
            <w:bottom w:val="none" w:sz="0" w:space="0" w:color="auto"/>
            <w:right w:val="none" w:sz="0" w:space="0" w:color="auto"/>
          </w:divBdr>
        </w:div>
        <w:div w:id="1863740872">
          <w:marLeft w:val="0"/>
          <w:marRight w:val="0"/>
          <w:marTop w:val="0"/>
          <w:marBottom w:val="0"/>
          <w:divBdr>
            <w:top w:val="none" w:sz="0" w:space="0" w:color="auto"/>
            <w:left w:val="none" w:sz="0" w:space="0" w:color="auto"/>
            <w:bottom w:val="none" w:sz="0" w:space="0" w:color="auto"/>
            <w:right w:val="none" w:sz="0" w:space="0" w:color="auto"/>
          </w:divBdr>
        </w:div>
        <w:div w:id="667905480">
          <w:marLeft w:val="0"/>
          <w:marRight w:val="0"/>
          <w:marTop w:val="0"/>
          <w:marBottom w:val="0"/>
          <w:divBdr>
            <w:top w:val="none" w:sz="0" w:space="0" w:color="auto"/>
            <w:left w:val="none" w:sz="0" w:space="0" w:color="auto"/>
            <w:bottom w:val="none" w:sz="0" w:space="0" w:color="auto"/>
            <w:right w:val="none" w:sz="0" w:space="0" w:color="auto"/>
          </w:divBdr>
        </w:div>
        <w:div w:id="1044594562">
          <w:marLeft w:val="0"/>
          <w:marRight w:val="0"/>
          <w:marTop w:val="0"/>
          <w:marBottom w:val="0"/>
          <w:divBdr>
            <w:top w:val="none" w:sz="0" w:space="0" w:color="auto"/>
            <w:left w:val="none" w:sz="0" w:space="0" w:color="auto"/>
            <w:bottom w:val="none" w:sz="0" w:space="0" w:color="auto"/>
            <w:right w:val="none" w:sz="0" w:space="0" w:color="auto"/>
          </w:divBdr>
        </w:div>
        <w:div w:id="22633657">
          <w:marLeft w:val="0"/>
          <w:marRight w:val="0"/>
          <w:marTop w:val="0"/>
          <w:marBottom w:val="0"/>
          <w:divBdr>
            <w:top w:val="none" w:sz="0" w:space="0" w:color="auto"/>
            <w:left w:val="none" w:sz="0" w:space="0" w:color="auto"/>
            <w:bottom w:val="none" w:sz="0" w:space="0" w:color="auto"/>
            <w:right w:val="none" w:sz="0" w:space="0" w:color="auto"/>
          </w:divBdr>
        </w:div>
        <w:div w:id="1519733106">
          <w:marLeft w:val="0"/>
          <w:marRight w:val="0"/>
          <w:marTop w:val="0"/>
          <w:marBottom w:val="0"/>
          <w:divBdr>
            <w:top w:val="none" w:sz="0" w:space="0" w:color="auto"/>
            <w:left w:val="none" w:sz="0" w:space="0" w:color="auto"/>
            <w:bottom w:val="none" w:sz="0" w:space="0" w:color="auto"/>
            <w:right w:val="none" w:sz="0" w:space="0" w:color="auto"/>
          </w:divBdr>
        </w:div>
        <w:div w:id="728769655">
          <w:marLeft w:val="0"/>
          <w:marRight w:val="0"/>
          <w:marTop w:val="0"/>
          <w:marBottom w:val="0"/>
          <w:divBdr>
            <w:top w:val="none" w:sz="0" w:space="0" w:color="auto"/>
            <w:left w:val="none" w:sz="0" w:space="0" w:color="auto"/>
            <w:bottom w:val="none" w:sz="0" w:space="0" w:color="auto"/>
            <w:right w:val="none" w:sz="0" w:space="0" w:color="auto"/>
          </w:divBdr>
        </w:div>
        <w:div w:id="216933773">
          <w:marLeft w:val="0"/>
          <w:marRight w:val="0"/>
          <w:marTop w:val="0"/>
          <w:marBottom w:val="0"/>
          <w:divBdr>
            <w:top w:val="none" w:sz="0" w:space="0" w:color="auto"/>
            <w:left w:val="none" w:sz="0" w:space="0" w:color="auto"/>
            <w:bottom w:val="none" w:sz="0" w:space="0" w:color="auto"/>
            <w:right w:val="none" w:sz="0" w:space="0" w:color="auto"/>
          </w:divBdr>
        </w:div>
        <w:div w:id="326791053">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sChild>
    </w:div>
    <w:div w:id="1393770076">
      <w:bodyDiv w:val="1"/>
      <w:marLeft w:val="0"/>
      <w:marRight w:val="0"/>
      <w:marTop w:val="0"/>
      <w:marBottom w:val="0"/>
      <w:divBdr>
        <w:top w:val="none" w:sz="0" w:space="0" w:color="auto"/>
        <w:left w:val="none" w:sz="0" w:space="0" w:color="auto"/>
        <w:bottom w:val="none" w:sz="0" w:space="0" w:color="auto"/>
        <w:right w:val="none" w:sz="0" w:space="0" w:color="auto"/>
      </w:divBdr>
      <w:divsChild>
        <w:div w:id="1847138074">
          <w:marLeft w:val="0"/>
          <w:marRight w:val="0"/>
          <w:marTop w:val="0"/>
          <w:marBottom w:val="0"/>
          <w:divBdr>
            <w:top w:val="none" w:sz="0" w:space="0" w:color="auto"/>
            <w:left w:val="none" w:sz="0" w:space="0" w:color="auto"/>
            <w:bottom w:val="none" w:sz="0" w:space="0" w:color="auto"/>
            <w:right w:val="none" w:sz="0" w:space="0" w:color="auto"/>
          </w:divBdr>
        </w:div>
        <w:div w:id="1363093155">
          <w:marLeft w:val="0"/>
          <w:marRight w:val="0"/>
          <w:marTop w:val="0"/>
          <w:marBottom w:val="0"/>
          <w:divBdr>
            <w:top w:val="none" w:sz="0" w:space="0" w:color="auto"/>
            <w:left w:val="none" w:sz="0" w:space="0" w:color="auto"/>
            <w:bottom w:val="none" w:sz="0" w:space="0" w:color="auto"/>
            <w:right w:val="none" w:sz="0" w:space="0" w:color="auto"/>
          </w:divBdr>
        </w:div>
        <w:div w:id="1491364846">
          <w:marLeft w:val="0"/>
          <w:marRight w:val="0"/>
          <w:marTop w:val="0"/>
          <w:marBottom w:val="0"/>
          <w:divBdr>
            <w:top w:val="none" w:sz="0" w:space="0" w:color="auto"/>
            <w:left w:val="none" w:sz="0" w:space="0" w:color="auto"/>
            <w:bottom w:val="none" w:sz="0" w:space="0" w:color="auto"/>
            <w:right w:val="none" w:sz="0" w:space="0" w:color="auto"/>
          </w:divBdr>
        </w:div>
        <w:div w:id="562449882">
          <w:marLeft w:val="0"/>
          <w:marRight w:val="0"/>
          <w:marTop w:val="0"/>
          <w:marBottom w:val="0"/>
          <w:divBdr>
            <w:top w:val="none" w:sz="0" w:space="0" w:color="auto"/>
            <w:left w:val="none" w:sz="0" w:space="0" w:color="auto"/>
            <w:bottom w:val="none" w:sz="0" w:space="0" w:color="auto"/>
            <w:right w:val="none" w:sz="0" w:space="0" w:color="auto"/>
          </w:divBdr>
        </w:div>
        <w:div w:id="1388845056">
          <w:marLeft w:val="0"/>
          <w:marRight w:val="0"/>
          <w:marTop w:val="0"/>
          <w:marBottom w:val="0"/>
          <w:divBdr>
            <w:top w:val="none" w:sz="0" w:space="0" w:color="auto"/>
            <w:left w:val="none" w:sz="0" w:space="0" w:color="auto"/>
            <w:bottom w:val="none" w:sz="0" w:space="0" w:color="auto"/>
            <w:right w:val="none" w:sz="0" w:space="0" w:color="auto"/>
          </w:divBdr>
        </w:div>
        <w:div w:id="1015379433">
          <w:marLeft w:val="0"/>
          <w:marRight w:val="0"/>
          <w:marTop w:val="0"/>
          <w:marBottom w:val="0"/>
          <w:divBdr>
            <w:top w:val="none" w:sz="0" w:space="0" w:color="auto"/>
            <w:left w:val="none" w:sz="0" w:space="0" w:color="auto"/>
            <w:bottom w:val="none" w:sz="0" w:space="0" w:color="auto"/>
            <w:right w:val="none" w:sz="0" w:space="0" w:color="auto"/>
          </w:divBdr>
        </w:div>
        <w:div w:id="475756635">
          <w:marLeft w:val="0"/>
          <w:marRight w:val="0"/>
          <w:marTop w:val="0"/>
          <w:marBottom w:val="0"/>
          <w:divBdr>
            <w:top w:val="none" w:sz="0" w:space="0" w:color="auto"/>
            <w:left w:val="none" w:sz="0" w:space="0" w:color="auto"/>
            <w:bottom w:val="none" w:sz="0" w:space="0" w:color="auto"/>
            <w:right w:val="none" w:sz="0" w:space="0" w:color="auto"/>
          </w:divBdr>
        </w:div>
        <w:div w:id="1414668783">
          <w:marLeft w:val="0"/>
          <w:marRight w:val="0"/>
          <w:marTop w:val="0"/>
          <w:marBottom w:val="0"/>
          <w:divBdr>
            <w:top w:val="none" w:sz="0" w:space="0" w:color="auto"/>
            <w:left w:val="none" w:sz="0" w:space="0" w:color="auto"/>
            <w:bottom w:val="none" w:sz="0" w:space="0" w:color="auto"/>
            <w:right w:val="none" w:sz="0" w:space="0" w:color="auto"/>
          </w:divBdr>
        </w:div>
        <w:div w:id="1550723671">
          <w:marLeft w:val="0"/>
          <w:marRight w:val="0"/>
          <w:marTop w:val="0"/>
          <w:marBottom w:val="0"/>
          <w:divBdr>
            <w:top w:val="none" w:sz="0" w:space="0" w:color="auto"/>
            <w:left w:val="none" w:sz="0" w:space="0" w:color="auto"/>
            <w:bottom w:val="none" w:sz="0" w:space="0" w:color="auto"/>
            <w:right w:val="none" w:sz="0" w:space="0" w:color="auto"/>
          </w:divBdr>
        </w:div>
      </w:divsChild>
    </w:div>
    <w:div w:id="1484007781">
      <w:bodyDiv w:val="1"/>
      <w:marLeft w:val="0"/>
      <w:marRight w:val="0"/>
      <w:marTop w:val="0"/>
      <w:marBottom w:val="0"/>
      <w:divBdr>
        <w:top w:val="none" w:sz="0" w:space="0" w:color="auto"/>
        <w:left w:val="none" w:sz="0" w:space="0" w:color="auto"/>
        <w:bottom w:val="none" w:sz="0" w:space="0" w:color="auto"/>
        <w:right w:val="none" w:sz="0" w:space="0" w:color="auto"/>
      </w:divBdr>
      <w:divsChild>
        <w:div w:id="1126393400">
          <w:marLeft w:val="0"/>
          <w:marRight w:val="0"/>
          <w:marTop w:val="0"/>
          <w:marBottom w:val="0"/>
          <w:divBdr>
            <w:top w:val="none" w:sz="0" w:space="0" w:color="auto"/>
            <w:left w:val="none" w:sz="0" w:space="0" w:color="auto"/>
            <w:bottom w:val="none" w:sz="0" w:space="0" w:color="auto"/>
            <w:right w:val="none" w:sz="0" w:space="0" w:color="auto"/>
          </w:divBdr>
        </w:div>
        <w:div w:id="10461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ix.schuster@edag.com" TargetMode="External"/><Relationship Id="rId18" Type="http://schemas.openxmlformats.org/officeDocument/2006/relationships/hyperlink" Target="http://www.iot.bosch.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ornelia.Duerr@de.bosch.com" TargetMode="External"/><Relationship Id="rId17" Type="http://schemas.openxmlformats.org/officeDocument/2006/relationships/hyperlink" Target="http://www.bosch.com" TargetMode="External"/><Relationship Id="rId2" Type="http://schemas.openxmlformats.org/officeDocument/2006/relationships/customXml" Target="../customXml/item2.xml"/><Relationship Id="rId16" Type="http://schemas.openxmlformats.org/officeDocument/2006/relationships/hyperlink" Target="http://www.bosch-engineering.de" TargetMode="External"/><Relationship Id="rId20" Type="http://schemas.openxmlformats.org/officeDocument/2006/relationships/hyperlink" Target="http://www.twitter.com/BoschPres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elix.schuster@edag.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osch-presse.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ag.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15" ma:contentTypeDescription="Create a new document." ma:contentTypeScope="" ma:versionID="30c46e3da3a645ac9ab50022e50af3a8">
  <xsd:schema xmlns:xsd="http://www.w3.org/2001/XMLSchema" xmlns:xs="http://www.w3.org/2001/XMLSchema" xmlns:p="http://schemas.microsoft.com/office/2006/metadata/properties" xmlns:ns2="09504319-ca8f-44fb-9ef7-d2fe09f11d50" xmlns:ns3="1b34701c-ff91-4e83-b2f7-66656bae9ac5" targetNamespace="http://schemas.microsoft.com/office/2006/metadata/properties" ma:root="true" ma:fieldsID="f16168a3ac1c844771d09e61e575273d" ns2:_="" ns3:_="">
    <xsd:import namespace="09504319-ca8f-44fb-9ef7-d2fe09f11d50"/>
    <xsd:import namespace="1b34701c-ff91-4e83-b2f7-66656bae9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4701c-ff91-4e83-b2f7-66656bae9a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d194ca-47fa-48eb-adcc-82818340a84c}" ma:internalName="TaxCatchAll" ma:showField="CatchAllData" ma:web="1b34701c-ff91-4e83-b2f7-66656bae9a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504319-ca8f-44fb-9ef7-d2fe09f11d50">
      <Terms xmlns="http://schemas.microsoft.com/office/infopath/2007/PartnerControls"/>
    </lcf76f155ced4ddcb4097134ff3c332f>
    <TaxCatchAll xmlns="1b34701c-ff91-4e83-b2f7-66656bae9ac5" xsi:nil="true"/>
  </documentManagement>
</p:properties>
</file>

<file path=customXml/itemProps1.xml><?xml version="1.0" encoding="utf-8"?>
<ds:datastoreItem xmlns:ds="http://schemas.openxmlformats.org/officeDocument/2006/customXml" ds:itemID="{1A68F913-EB5D-43EF-A22A-E77B1C9B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1b34701c-ff91-4e83-b2f7-66656bae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F889E-245E-46C8-8BBC-998C5E86276B}">
  <ds:schemaRefs>
    <ds:schemaRef ds:uri="http://schemas.openxmlformats.org/officeDocument/2006/bibliography"/>
  </ds:schemaRefs>
</ds:datastoreItem>
</file>

<file path=customXml/itemProps3.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4.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09504319-ca8f-44fb-9ef7-d2fe09f11d50"/>
    <ds:schemaRef ds:uri="1b34701c-ff91-4e83-b2f7-66656bae9ac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7677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Beisner, Katharina</cp:lastModifiedBy>
  <cp:revision>11</cp:revision>
  <dcterms:created xsi:type="dcterms:W3CDTF">2023-06-12T08:39:00Z</dcterms:created>
  <dcterms:modified xsi:type="dcterms:W3CDTF">2024-02-14T09:11:00Z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y fmtid="{D5CDD505-2E9C-101B-9397-08002B2CF9AE}" pid="3" name="MediaServiceImageTags">
    <vt:lpwstr/>
  </property>
</Properties>
</file>