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D4B0" w14:textId="4D75A122" w:rsidR="005705A0" w:rsidRPr="005A536F" w:rsidRDefault="005705A0" w:rsidP="00BB0541">
      <w:pPr>
        <w:pStyle w:val="Kopfzeile"/>
        <w:tabs>
          <w:tab w:val="clear" w:pos="4536"/>
          <w:tab w:val="clear" w:pos="9072"/>
        </w:tabs>
        <w:spacing w:line="360" w:lineRule="auto"/>
        <w:ind w:firstLine="708"/>
        <w:jc w:val="right"/>
        <w:rPr>
          <w:rFonts w:ascii="Arial" w:hAnsi="Arial" w:cs="Arial"/>
          <w:b/>
          <w:bCs/>
          <w:color w:val="808080" w:themeColor="background1" w:themeShade="80"/>
          <w:sz w:val="32"/>
          <w:szCs w:val="32"/>
        </w:rPr>
      </w:pPr>
      <w:r w:rsidRPr="005A536F">
        <w:rPr>
          <w:rFonts w:ascii="Arial" w:hAnsi="Arial" w:cs="Arial"/>
          <w:b/>
          <w:bCs/>
          <w:color w:val="808080" w:themeColor="background1" w:themeShade="80"/>
          <w:sz w:val="32"/>
          <w:szCs w:val="32"/>
        </w:rPr>
        <w:t>Presseinformation</w:t>
      </w:r>
    </w:p>
    <w:p w14:paraId="387FC4DE" w14:textId="313DAABA" w:rsidR="009470B9" w:rsidRPr="005A536F" w:rsidRDefault="003F77E6">
      <w:pPr>
        <w:rPr>
          <w:rFonts w:ascii="Arial" w:hAnsi="Arial" w:cs="Arial"/>
          <w:b/>
          <w:bCs/>
          <w:sz w:val="24"/>
          <w:szCs w:val="24"/>
        </w:rPr>
      </w:pPr>
      <w:r w:rsidRPr="005A536F">
        <w:rPr>
          <w:rFonts w:ascii="Arial" w:hAnsi="Arial" w:cs="Arial"/>
          <w:b/>
          <w:bCs/>
          <w:sz w:val="24"/>
          <w:szCs w:val="24"/>
        </w:rPr>
        <w:t>DTM 202</w:t>
      </w:r>
      <w:r w:rsidR="00E36810" w:rsidRPr="005A536F">
        <w:rPr>
          <w:rFonts w:ascii="Arial" w:hAnsi="Arial" w:cs="Arial"/>
          <w:b/>
          <w:bCs/>
          <w:sz w:val="24"/>
          <w:szCs w:val="24"/>
        </w:rPr>
        <w:t>4</w:t>
      </w:r>
      <w:r w:rsidRPr="005A536F">
        <w:rPr>
          <w:rFonts w:ascii="Arial" w:hAnsi="Arial" w:cs="Arial"/>
          <w:b/>
          <w:bCs/>
          <w:sz w:val="24"/>
          <w:szCs w:val="24"/>
        </w:rPr>
        <w:t xml:space="preserve">: </w:t>
      </w:r>
      <w:r w:rsidR="005465AC" w:rsidRPr="005A536F">
        <w:rPr>
          <w:rFonts w:ascii="Arial" w:hAnsi="Arial" w:cs="Arial"/>
          <w:b/>
          <w:bCs/>
          <w:sz w:val="24"/>
          <w:szCs w:val="24"/>
        </w:rPr>
        <w:t xml:space="preserve">EDAG Group und SSR Performance </w:t>
      </w:r>
      <w:r w:rsidR="009B6029" w:rsidRPr="005A536F">
        <w:rPr>
          <w:rFonts w:ascii="Arial" w:hAnsi="Arial" w:cs="Arial"/>
          <w:b/>
          <w:bCs/>
          <w:sz w:val="24"/>
          <w:szCs w:val="24"/>
        </w:rPr>
        <w:t>bringen</w:t>
      </w:r>
      <w:r w:rsidR="001F6BA0" w:rsidRPr="005A536F">
        <w:rPr>
          <w:rFonts w:ascii="Arial" w:hAnsi="Arial" w:cs="Arial"/>
          <w:b/>
          <w:bCs/>
          <w:sz w:val="24"/>
          <w:szCs w:val="24"/>
        </w:rPr>
        <w:t xml:space="preserve"> Lamborghini </w:t>
      </w:r>
      <w:r w:rsidR="009B6029" w:rsidRPr="005A536F">
        <w:rPr>
          <w:rFonts w:ascii="Arial" w:hAnsi="Arial" w:cs="Arial"/>
          <w:b/>
          <w:bCs/>
          <w:sz w:val="24"/>
          <w:szCs w:val="24"/>
        </w:rPr>
        <w:t>erneut an den Start</w:t>
      </w:r>
    </w:p>
    <w:p w14:paraId="1C749461" w14:textId="3CFB8061" w:rsidR="00681B7D" w:rsidRPr="005A536F" w:rsidRDefault="00681B7D">
      <w:pPr>
        <w:rPr>
          <w:rFonts w:ascii="Arial" w:hAnsi="Arial" w:cs="Arial"/>
          <w:i/>
          <w:iCs/>
          <w:sz w:val="21"/>
          <w:szCs w:val="21"/>
        </w:rPr>
      </w:pPr>
      <w:r w:rsidRPr="005A536F">
        <w:rPr>
          <w:rFonts w:ascii="Arial" w:hAnsi="Arial" w:cs="Arial"/>
          <w:i/>
          <w:iCs/>
          <w:sz w:val="21"/>
          <w:szCs w:val="21"/>
        </w:rPr>
        <w:t>Eine bewährte Allianz zwischen langjähriger Fahrzeugentwicklung und professioneller Fahrkunst setzt sich fort.</w:t>
      </w:r>
    </w:p>
    <w:p w14:paraId="578152F5" w14:textId="77777777" w:rsidR="00681B7D" w:rsidRPr="005A536F" w:rsidRDefault="00681B7D">
      <w:pPr>
        <w:rPr>
          <w:rFonts w:ascii="Arial" w:hAnsi="Arial" w:cs="Arial"/>
          <w:b/>
          <w:bCs/>
        </w:rPr>
      </w:pPr>
    </w:p>
    <w:p w14:paraId="3E930002" w14:textId="19EC8FC9" w:rsidR="005465AC" w:rsidRPr="005A536F" w:rsidRDefault="004038EB">
      <w:pPr>
        <w:rPr>
          <w:rFonts w:ascii="Arial" w:hAnsi="Arial" w:cs="Arial"/>
          <w:sz w:val="21"/>
          <w:szCs w:val="21"/>
        </w:rPr>
      </w:pPr>
      <w:r w:rsidRPr="00587A52">
        <w:rPr>
          <w:rFonts w:ascii="Arial" w:hAnsi="Arial" w:cs="Arial"/>
          <w:b/>
          <w:bCs/>
          <w:sz w:val="21"/>
          <w:szCs w:val="21"/>
        </w:rPr>
        <w:t>München</w:t>
      </w:r>
      <w:r w:rsidR="00681B7D" w:rsidRPr="00587A52">
        <w:rPr>
          <w:rFonts w:ascii="Arial" w:hAnsi="Arial" w:cs="Arial"/>
          <w:b/>
          <w:bCs/>
          <w:sz w:val="21"/>
          <w:szCs w:val="21"/>
        </w:rPr>
        <w:t xml:space="preserve">, </w:t>
      </w:r>
      <w:r w:rsidR="00587A52" w:rsidRPr="00587A52">
        <w:rPr>
          <w:rFonts w:ascii="Arial" w:hAnsi="Arial" w:cs="Arial"/>
          <w:b/>
          <w:bCs/>
          <w:sz w:val="21"/>
          <w:szCs w:val="21"/>
        </w:rPr>
        <w:t>16.</w:t>
      </w:r>
      <w:r w:rsidR="00681B7D" w:rsidRPr="00587A52">
        <w:rPr>
          <w:rFonts w:ascii="Arial" w:hAnsi="Arial" w:cs="Arial"/>
          <w:b/>
          <w:bCs/>
          <w:sz w:val="21"/>
          <w:szCs w:val="21"/>
        </w:rPr>
        <w:t xml:space="preserve"> April 2024</w:t>
      </w:r>
      <w:r w:rsidR="00681B7D" w:rsidRPr="2B4DA16A">
        <w:rPr>
          <w:rFonts w:ascii="Arial" w:hAnsi="Arial" w:cs="Arial"/>
          <w:sz w:val="21"/>
          <w:szCs w:val="21"/>
        </w:rPr>
        <w:t xml:space="preserve"> - </w:t>
      </w:r>
      <w:r w:rsidR="005465AC" w:rsidRPr="2B4DA16A">
        <w:rPr>
          <w:rFonts w:ascii="Arial" w:hAnsi="Arial" w:cs="Arial"/>
          <w:sz w:val="21"/>
          <w:szCs w:val="21"/>
        </w:rPr>
        <w:t xml:space="preserve">Die EDAG Group unterstützt das </w:t>
      </w:r>
      <w:r w:rsidR="001250A6" w:rsidRPr="2B4DA16A">
        <w:rPr>
          <w:rFonts w:ascii="Arial" w:hAnsi="Arial" w:cs="Arial"/>
          <w:sz w:val="21"/>
          <w:szCs w:val="21"/>
        </w:rPr>
        <w:t>SSR-Team</w:t>
      </w:r>
      <w:r w:rsidR="005465AC" w:rsidRPr="2B4DA16A">
        <w:rPr>
          <w:rFonts w:ascii="Arial" w:hAnsi="Arial" w:cs="Arial"/>
          <w:sz w:val="21"/>
          <w:szCs w:val="21"/>
        </w:rPr>
        <w:t xml:space="preserve"> als technischer Partner</w:t>
      </w:r>
      <w:r w:rsidR="007F1762" w:rsidRPr="2B4DA16A">
        <w:rPr>
          <w:rFonts w:ascii="Arial" w:hAnsi="Arial" w:cs="Arial"/>
          <w:sz w:val="21"/>
          <w:szCs w:val="21"/>
        </w:rPr>
        <w:t xml:space="preserve"> </w:t>
      </w:r>
      <w:r w:rsidR="006A6B45" w:rsidRPr="2B4DA16A">
        <w:rPr>
          <w:rFonts w:ascii="Arial" w:hAnsi="Arial" w:cs="Arial"/>
          <w:sz w:val="21"/>
          <w:szCs w:val="21"/>
        </w:rPr>
        <w:t xml:space="preserve">bei der DTM </w:t>
      </w:r>
      <w:r w:rsidR="007F1762" w:rsidRPr="2B4DA16A">
        <w:rPr>
          <w:rFonts w:ascii="Arial" w:hAnsi="Arial" w:cs="Arial"/>
          <w:sz w:val="21"/>
          <w:szCs w:val="21"/>
        </w:rPr>
        <w:t xml:space="preserve">– </w:t>
      </w:r>
      <w:r w:rsidR="006A6B45" w:rsidRPr="2B4DA16A">
        <w:rPr>
          <w:rFonts w:ascii="Arial" w:hAnsi="Arial" w:cs="Arial"/>
          <w:sz w:val="21"/>
          <w:szCs w:val="21"/>
        </w:rPr>
        <w:t>zu</w:t>
      </w:r>
      <w:r w:rsidR="007F1762" w:rsidRPr="2B4DA16A">
        <w:rPr>
          <w:rFonts w:ascii="Arial" w:hAnsi="Arial" w:cs="Arial"/>
          <w:sz w:val="21"/>
          <w:szCs w:val="21"/>
        </w:rPr>
        <w:t xml:space="preserve">m </w:t>
      </w:r>
      <w:r w:rsidR="001250A6" w:rsidRPr="2B4DA16A">
        <w:rPr>
          <w:rFonts w:ascii="Arial" w:hAnsi="Arial" w:cs="Arial"/>
          <w:sz w:val="21"/>
          <w:szCs w:val="21"/>
        </w:rPr>
        <w:t>dritten M</w:t>
      </w:r>
      <w:r w:rsidR="006A6B45" w:rsidRPr="2B4DA16A">
        <w:rPr>
          <w:rFonts w:ascii="Arial" w:hAnsi="Arial" w:cs="Arial"/>
          <w:sz w:val="21"/>
          <w:szCs w:val="21"/>
        </w:rPr>
        <w:t>al in Folge</w:t>
      </w:r>
      <w:r w:rsidR="005465AC" w:rsidRPr="2B4DA16A">
        <w:rPr>
          <w:rFonts w:ascii="Arial" w:hAnsi="Arial" w:cs="Arial"/>
          <w:sz w:val="21"/>
          <w:szCs w:val="21"/>
        </w:rPr>
        <w:t xml:space="preserve">. </w:t>
      </w:r>
      <w:r w:rsidR="0058350B" w:rsidRPr="2B4DA16A">
        <w:rPr>
          <w:rFonts w:ascii="Arial" w:hAnsi="Arial" w:cs="Arial"/>
          <w:sz w:val="21"/>
          <w:szCs w:val="21"/>
        </w:rPr>
        <w:t>D</w:t>
      </w:r>
      <w:r w:rsidR="00DB5AEA" w:rsidRPr="2B4DA16A">
        <w:rPr>
          <w:rFonts w:ascii="Arial" w:hAnsi="Arial" w:cs="Arial"/>
          <w:sz w:val="21"/>
          <w:szCs w:val="21"/>
        </w:rPr>
        <w:t xml:space="preserve">as Rennteam </w:t>
      </w:r>
      <w:r w:rsidR="00774F52" w:rsidRPr="2B4DA16A">
        <w:rPr>
          <w:rFonts w:ascii="Arial" w:hAnsi="Arial" w:cs="Arial"/>
          <w:sz w:val="21"/>
          <w:szCs w:val="21"/>
        </w:rPr>
        <w:t xml:space="preserve">wird </w:t>
      </w:r>
      <w:r w:rsidR="00F7451A" w:rsidRPr="2B4DA16A">
        <w:rPr>
          <w:rFonts w:ascii="Arial" w:hAnsi="Arial" w:cs="Arial"/>
          <w:sz w:val="21"/>
          <w:szCs w:val="21"/>
        </w:rPr>
        <w:t>dieses Jahr</w:t>
      </w:r>
      <w:r w:rsidR="1323B4E7" w:rsidRPr="2B4DA16A">
        <w:rPr>
          <w:rFonts w:ascii="Arial" w:hAnsi="Arial" w:cs="Arial"/>
          <w:sz w:val="21"/>
          <w:szCs w:val="21"/>
        </w:rPr>
        <w:t xml:space="preserve"> </w:t>
      </w:r>
      <w:r w:rsidR="000D48F3" w:rsidRPr="2B4DA16A">
        <w:rPr>
          <w:rFonts w:ascii="Arial" w:hAnsi="Arial" w:cs="Arial"/>
          <w:sz w:val="21"/>
          <w:szCs w:val="21"/>
        </w:rPr>
        <w:t>von</w:t>
      </w:r>
      <w:r w:rsidR="00F7451A" w:rsidRPr="2B4DA16A">
        <w:rPr>
          <w:rFonts w:ascii="Arial" w:hAnsi="Arial" w:cs="Arial"/>
          <w:sz w:val="21"/>
          <w:szCs w:val="21"/>
        </w:rPr>
        <w:t xml:space="preserve"> </w:t>
      </w:r>
      <w:hyperlink r:id="rId9">
        <w:r w:rsidR="00CB4C84" w:rsidRPr="2B4DA16A">
          <w:rPr>
            <w:rFonts w:ascii="Arial" w:hAnsi="Arial" w:cs="Arial"/>
            <w:sz w:val="21"/>
            <w:szCs w:val="21"/>
          </w:rPr>
          <w:t>Mirko Bortolotti</w:t>
        </w:r>
      </w:hyperlink>
      <w:r w:rsidR="00305A3B" w:rsidRPr="2B4DA16A">
        <w:rPr>
          <w:rFonts w:ascii="Arial" w:hAnsi="Arial" w:cs="Arial"/>
          <w:sz w:val="21"/>
          <w:szCs w:val="21"/>
        </w:rPr>
        <w:t xml:space="preserve"> und Nicki Thiim</w:t>
      </w:r>
      <w:r w:rsidR="000D48F3" w:rsidRPr="2B4DA16A">
        <w:rPr>
          <w:rFonts w:ascii="Arial" w:hAnsi="Arial" w:cs="Arial"/>
          <w:sz w:val="21"/>
          <w:szCs w:val="21"/>
        </w:rPr>
        <w:t xml:space="preserve"> im Debüt repräsentiert</w:t>
      </w:r>
      <w:r w:rsidR="00CB4C84" w:rsidRPr="2B4DA16A">
        <w:rPr>
          <w:rFonts w:ascii="Arial" w:hAnsi="Arial" w:cs="Arial"/>
          <w:sz w:val="21"/>
          <w:szCs w:val="21"/>
        </w:rPr>
        <w:t>.</w:t>
      </w:r>
      <w:r w:rsidR="00DB5AEA" w:rsidRPr="2B4DA16A">
        <w:rPr>
          <w:rFonts w:ascii="Arial" w:hAnsi="Arial" w:cs="Arial"/>
          <w:sz w:val="21"/>
          <w:szCs w:val="21"/>
        </w:rPr>
        <w:t xml:space="preserve"> </w:t>
      </w:r>
      <w:r w:rsidR="001F6BA0" w:rsidRPr="2B4DA16A">
        <w:rPr>
          <w:rFonts w:ascii="Arial" w:hAnsi="Arial" w:cs="Arial"/>
          <w:sz w:val="21"/>
          <w:szCs w:val="21"/>
        </w:rPr>
        <w:t>D</w:t>
      </w:r>
      <w:r w:rsidR="001250A6" w:rsidRPr="2B4DA16A">
        <w:rPr>
          <w:rFonts w:ascii="Arial" w:hAnsi="Arial" w:cs="Arial"/>
          <w:sz w:val="21"/>
          <w:szCs w:val="21"/>
        </w:rPr>
        <w:t>er</w:t>
      </w:r>
      <w:r w:rsidR="001F6BA0" w:rsidRPr="2B4DA16A">
        <w:rPr>
          <w:rFonts w:ascii="Arial" w:hAnsi="Arial" w:cs="Arial"/>
          <w:sz w:val="21"/>
          <w:szCs w:val="21"/>
        </w:rPr>
        <w:t xml:space="preserve"> </w:t>
      </w:r>
      <w:r w:rsidR="000D48F3" w:rsidRPr="2B4DA16A">
        <w:rPr>
          <w:rFonts w:ascii="Arial" w:hAnsi="Arial" w:cs="Arial"/>
          <w:sz w:val="21"/>
          <w:szCs w:val="21"/>
        </w:rPr>
        <w:t>Saisonauftakt findet vom</w:t>
      </w:r>
      <w:r w:rsidR="00CB4C84" w:rsidRPr="2B4DA16A">
        <w:rPr>
          <w:rFonts w:ascii="Arial" w:hAnsi="Arial" w:cs="Arial"/>
          <w:sz w:val="21"/>
          <w:szCs w:val="21"/>
        </w:rPr>
        <w:t xml:space="preserve"> 2</w:t>
      </w:r>
      <w:r w:rsidR="00305A3B" w:rsidRPr="2B4DA16A">
        <w:rPr>
          <w:rFonts w:ascii="Arial" w:hAnsi="Arial" w:cs="Arial"/>
          <w:sz w:val="21"/>
          <w:szCs w:val="21"/>
        </w:rPr>
        <w:t>6</w:t>
      </w:r>
      <w:r w:rsidR="00CB4C84" w:rsidRPr="2B4DA16A">
        <w:rPr>
          <w:rFonts w:ascii="Arial" w:hAnsi="Arial" w:cs="Arial"/>
          <w:sz w:val="21"/>
          <w:szCs w:val="21"/>
        </w:rPr>
        <w:t>.</w:t>
      </w:r>
      <w:r w:rsidR="000D48F3" w:rsidRPr="2B4DA16A">
        <w:rPr>
          <w:rFonts w:ascii="Arial" w:hAnsi="Arial" w:cs="Arial"/>
          <w:sz w:val="21"/>
          <w:szCs w:val="21"/>
        </w:rPr>
        <w:t xml:space="preserve"> </w:t>
      </w:r>
      <w:r w:rsidR="00305A3B" w:rsidRPr="2B4DA16A">
        <w:rPr>
          <w:rFonts w:ascii="Arial" w:hAnsi="Arial" w:cs="Arial"/>
          <w:sz w:val="21"/>
          <w:szCs w:val="21"/>
        </w:rPr>
        <w:t xml:space="preserve">bis </w:t>
      </w:r>
      <w:r w:rsidR="00CB4C84" w:rsidRPr="2B4DA16A">
        <w:rPr>
          <w:rFonts w:ascii="Arial" w:hAnsi="Arial" w:cs="Arial"/>
          <w:sz w:val="21"/>
          <w:szCs w:val="21"/>
        </w:rPr>
        <w:t>28.</w:t>
      </w:r>
      <w:r w:rsidR="00C14945" w:rsidRPr="2B4DA16A">
        <w:rPr>
          <w:rFonts w:ascii="Arial" w:hAnsi="Arial" w:cs="Arial"/>
          <w:sz w:val="21"/>
          <w:szCs w:val="21"/>
        </w:rPr>
        <w:t xml:space="preserve"> </w:t>
      </w:r>
      <w:r w:rsidR="00305A3B" w:rsidRPr="2B4DA16A">
        <w:rPr>
          <w:rFonts w:ascii="Arial" w:hAnsi="Arial" w:cs="Arial"/>
          <w:sz w:val="21"/>
          <w:szCs w:val="21"/>
        </w:rPr>
        <w:t>April 2024</w:t>
      </w:r>
      <w:r w:rsidR="00DB5AEA" w:rsidRPr="2B4DA16A">
        <w:rPr>
          <w:rFonts w:ascii="Arial" w:hAnsi="Arial" w:cs="Arial"/>
          <w:sz w:val="21"/>
          <w:szCs w:val="21"/>
        </w:rPr>
        <w:t xml:space="preserve"> in </w:t>
      </w:r>
      <w:r w:rsidR="00305A3B" w:rsidRPr="2B4DA16A">
        <w:rPr>
          <w:rFonts w:ascii="Arial" w:hAnsi="Arial" w:cs="Arial"/>
          <w:sz w:val="21"/>
          <w:szCs w:val="21"/>
        </w:rPr>
        <w:t xml:space="preserve">der Motorsport Arena </w:t>
      </w:r>
      <w:r w:rsidR="00CB4C84" w:rsidRPr="2B4DA16A">
        <w:rPr>
          <w:rFonts w:ascii="Arial" w:hAnsi="Arial" w:cs="Arial"/>
          <w:sz w:val="21"/>
          <w:szCs w:val="21"/>
        </w:rPr>
        <w:t>O</w:t>
      </w:r>
      <w:r w:rsidR="00305A3B" w:rsidRPr="2B4DA16A">
        <w:rPr>
          <w:rFonts w:ascii="Arial" w:hAnsi="Arial" w:cs="Arial"/>
          <w:sz w:val="21"/>
          <w:szCs w:val="21"/>
        </w:rPr>
        <w:t>s</w:t>
      </w:r>
      <w:r w:rsidR="00CB4C84" w:rsidRPr="2B4DA16A">
        <w:rPr>
          <w:rFonts w:ascii="Arial" w:hAnsi="Arial" w:cs="Arial"/>
          <w:sz w:val="21"/>
          <w:szCs w:val="21"/>
        </w:rPr>
        <w:t xml:space="preserve">chersleben </w:t>
      </w:r>
      <w:r w:rsidR="00DB5AEA" w:rsidRPr="2B4DA16A">
        <w:rPr>
          <w:rFonts w:ascii="Arial" w:hAnsi="Arial" w:cs="Arial"/>
          <w:sz w:val="21"/>
          <w:szCs w:val="21"/>
        </w:rPr>
        <w:t>statt.</w:t>
      </w:r>
      <w:r w:rsidR="00CB4C84" w:rsidRPr="2B4DA16A">
        <w:rPr>
          <w:rFonts w:ascii="Arial" w:hAnsi="Arial" w:cs="Arial"/>
          <w:sz w:val="21"/>
          <w:szCs w:val="21"/>
        </w:rPr>
        <w:t xml:space="preserve"> </w:t>
      </w:r>
      <w:r w:rsidR="002D5580" w:rsidRPr="2B4DA16A">
        <w:rPr>
          <w:rFonts w:ascii="Arial" w:hAnsi="Arial" w:cs="Arial"/>
          <w:sz w:val="21"/>
          <w:szCs w:val="21"/>
        </w:rPr>
        <w:t>Nach dem Erfolg im letzten Jahr geht d</w:t>
      </w:r>
      <w:r w:rsidR="00CB4C84" w:rsidRPr="2B4DA16A">
        <w:rPr>
          <w:rFonts w:ascii="Arial" w:hAnsi="Arial" w:cs="Arial"/>
          <w:sz w:val="21"/>
          <w:szCs w:val="21"/>
        </w:rPr>
        <w:t xml:space="preserve">as Team </w:t>
      </w:r>
      <w:r w:rsidR="001F1C54" w:rsidRPr="2B4DA16A">
        <w:rPr>
          <w:rFonts w:ascii="Arial" w:hAnsi="Arial" w:cs="Arial"/>
          <w:sz w:val="21"/>
          <w:szCs w:val="21"/>
        </w:rPr>
        <w:t xml:space="preserve">in diesem </w:t>
      </w:r>
      <w:r w:rsidR="00CB4C84" w:rsidRPr="2B4DA16A">
        <w:rPr>
          <w:rFonts w:ascii="Arial" w:hAnsi="Arial" w:cs="Arial"/>
          <w:sz w:val="21"/>
          <w:szCs w:val="21"/>
        </w:rPr>
        <w:t xml:space="preserve">Jahr </w:t>
      </w:r>
      <w:r w:rsidR="00B25452" w:rsidRPr="2B4DA16A">
        <w:rPr>
          <w:rFonts w:ascii="Arial" w:hAnsi="Arial" w:cs="Arial"/>
          <w:sz w:val="21"/>
          <w:szCs w:val="21"/>
        </w:rPr>
        <w:t>mit zwei</w:t>
      </w:r>
      <w:r w:rsidR="00CB4C84" w:rsidRPr="2B4DA16A">
        <w:rPr>
          <w:rFonts w:ascii="Arial" w:hAnsi="Arial" w:cs="Arial"/>
          <w:sz w:val="21"/>
          <w:szCs w:val="21"/>
        </w:rPr>
        <w:t xml:space="preserve"> Lamborghini Hurac</w:t>
      </w:r>
      <w:r w:rsidR="009D0327" w:rsidRPr="2B4DA16A">
        <w:rPr>
          <w:rFonts w:ascii="Arial" w:hAnsi="Arial" w:cs="Arial"/>
          <w:sz w:val="21"/>
          <w:szCs w:val="21"/>
        </w:rPr>
        <w:t>á</w:t>
      </w:r>
      <w:r w:rsidR="00CB4C84" w:rsidRPr="2B4DA16A">
        <w:rPr>
          <w:rFonts w:ascii="Arial" w:hAnsi="Arial" w:cs="Arial"/>
          <w:sz w:val="21"/>
          <w:szCs w:val="21"/>
        </w:rPr>
        <w:t>n GT3 Ev</w:t>
      </w:r>
      <w:r w:rsidR="009D0327" w:rsidRPr="2B4DA16A">
        <w:rPr>
          <w:rFonts w:ascii="Arial" w:hAnsi="Arial" w:cs="Arial"/>
          <w:sz w:val="21"/>
          <w:szCs w:val="21"/>
        </w:rPr>
        <w:t>O</w:t>
      </w:r>
      <w:r w:rsidR="00CB4C84" w:rsidRPr="2B4DA16A">
        <w:rPr>
          <w:rFonts w:ascii="Arial" w:hAnsi="Arial" w:cs="Arial"/>
          <w:sz w:val="21"/>
          <w:szCs w:val="21"/>
        </w:rPr>
        <w:t>2 an den Start.</w:t>
      </w:r>
      <w:r w:rsidR="00A47F3B" w:rsidRPr="2B4DA16A">
        <w:rPr>
          <w:rFonts w:ascii="Arial" w:hAnsi="Arial" w:cs="Arial"/>
          <w:sz w:val="21"/>
          <w:szCs w:val="21"/>
        </w:rPr>
        <w:t xml:space="preserve"> </w:t>
      </w:r>
      <w:r w:rsidR="004A1E29" w:rsidRPr="2B4DA16A">
        <w:rPr>
          <w:rFonts w:ascii="Arial" w:hAnsi="Arial" w:cs="Arial"/>
          <w:sz w:val="21"/>
          <w:szCs w:val="21"/>
        </w:rPr>
        <w:t xml:space="preserve">SSR Performance beendete die DTM-Saison 2023 als </w:t>
      </w:r>
      <w:r w:rsidR="007D14EA" w:rsidRPr="2B4DA16A">
        <w:rPr>
          <w:rFonts w:ascii="Arial" w:hAnsi="Arial" w:cs="Arial"/>
          <w:sz w:val="21"/>
          <w:szCs w:val="21"/>
        </w:rPr>
        <w:t>Vizemeister</w:t>
      </w:r>
      <w:r w:rsidR="004A1E29" w:rsidRPr="2B4DA16A">
        <w:rPr>
          <w:rFonts w:ascii="Arial" w:hAnsi="Arial" w:cs="Arial"/>
          <w:sz w:val="21"/>
          <w:szCs w:val="21"/>
        </w:rPr>
        <w:t xml:space="preserve">, </w:t>
      </w:r>
      <w:r w:rsidR="00370FCE" w:rsidRPr="2B4DA16A">
        <w:rPr>
          <w:rFonts w:ascii="Arial" w:hAnsi="Arial" w:cs="Arial"/>
          <w:sz w:val="21"/>
          <w:szCs w:val="21"/>
        </w:rPr>
        <w:t>Lamborghini-Werksfahrer Bortolotti gewann in diesem Jahr die DTM-Vizemeisterschaft mit SSR Performance</w:t>
      </w:r>
      <w:r w:rsidR="004A1E29" w:rsidRPr="2B4DA16A">
        <w:rPr>
          <w:rFonts w:ascii="Arial" w:hAnsi="Arial" w:cs="Arial"/>
          <w:sz w:val="21"/>
          <w:szCs w:val="21"/>
        </w:rPr>
        <w:t xml:space="preserve"> und </w:t>
      </w:r>
      <w:r w:rsidR="00D805B6" w:rsidRPr="2B4DA16A">
        <w:rPr>
          <w:rFonts w:ascii="Arial" w:hAnsi="Arial" w:cs="Arial"/>
          <w:sz w:val="21"/>
          <w:szCs w:val="21"/>
        </w:rPr>
        <w:t xml:space="preserve">Nicki Thiim ist zweimaliger GTE-Pro-Champion der Langstrecken-Weltmeisterschaft. </w:t>
      </w:r>
    </w:p>
    <w:p w14:paraId="04CB771D" w14:textId="29688878" w:rsidR="00D805B6" w:rsidRPr="005A536F" w:rsidRDefault="00B655B1">
      <w:pPr>
        <w:rPr>
          <w:rFonts w:ascii="Arial" w:hAnsi="Arial" w:cs="Arial"/>
          <w:sz w:val="21"/>
          <w:szCs w:val="21"/>
        </w:rPr>
      </w:pPr>
      <w:r>
        <w:rPr>
          <w:rFonts w:ascii="Arial" w:hAnsi="Arial" w:cs="Arial"/>
          <w:sz w:val="21"/>
          <w:szCs w:val="21"/>
        </w:rPr>
        <w:t>„</w:t>
      </w:r>
      <w:r w:rsidR="00323E1B" w:rsidRPr="005A536F">
        <w:rPr>
          <w:rFonts w:ascii="Arial" w:hAnsi="Arial" w:cs="Arial"/>
          <w:sz w:val="21"/>
          <w:szCs w:val="21"/>
        </w:rPr>
        <w:t>High Performance-Fahrzeuge</w:t>
      </w:r>
      <w:r w:rsidR="00EC0521" w:rsidRPr="005A536F">
        <w:rPr>
          <w:rFonts w:ascii="Arial" w:hAnsi="Arial" w:cs="Arial"/>
          <w:sz w:val="21"/>
          <w:szCs w:val="21"/>
        </w:rPr>
        <w:t xml:space="preserve"> </w:t>
      </w:r>
      <w:r w:rsidR="00323E1B" w:rsidRPr="005A536F">
        <w:rPr>
          <w:rFonts w:ascii="Arial" w:hAnsi="Arial" w:cs="Arial"/>
          <w:sz w:val="21"/>
          <w:szCs w:val="21"/>
        </w:rPr>
        <w:t xml:space="preserve">treiben schon immer Innovationen in der Serienentwicklung voran – sei es durch Gewichtsreduzierung, Einsatz neuer Materialien oder Hybridisierung. Zukünftige Technologien werden oft zuerst im </w:t>
      </w:r>
      <w:r w:rsidR="00E65041" w:rsidRPr="005A536F">
        <w:rPr>
          <w:rFonts w:ascii="Arial" w:hAnsi="Arial" w:cs="Arial"/>
          <w:sz w:val="21"/>
          <w:szCs w:val="21"/>
        </w:rPr>
        <w:t>Motorsport</w:t>
      </w:r>
      <w:r w:rsidR="00323E1B" w:rsidRPr="005A536F">
        <w:rPr>
          <w:rFonts w:ascii="Arial" w:hAnsi="Arial" w:cs="Arial"/>
          <w:sz w:val="21"/>
          <w:szCs w:val="21"/>
        </w:rPr>
        <w:t xml:space="preserve"> erprobt, insbesondere in den Bereichen Gewicht, Leistung und Aerodynamik", erklärt Harald Keller, COO der EDAG Engineering GmbH. </w:t>
      </w:r>
      <w:r>
        <w:rPr>
          <w:rFonts w:ascii="Arial" w:hAnsi="Arial" w:cs="Arial"/>
          <w:sz w:val="21"/>
          <w:szCs w:val="21"/>
        </w:rPr>
        <w:t>„</w:t>
      </w:r>
      <w:r w:rsidR="00045EEF" w:rsidRPr="005A536F">
        <w:rPr>
          <w:rFonts w:ascii="Arial" w:hAnsi="Arial" w:cs="Arial"/>
          <w:sz w:val="21"/>
          <w:szCs w:val="21"/>
        </w:rPr>
        <w:t xml:space="preserve">Wir freuen uns, mit SSR Performance einen langjährigen Partner zu haben, mit dem wir </w:t>
      </w:r>
      <w:r w:rsidR="002C0CDF" w:rsidRPr="005A536F">
        <w:rPr>
          <w:rFonts w:ascii="Arial" w:hAnsi="Arial" w:cs="Arial"/>
          <w:sz w:val="21"/>
          <w:szCs w:val="21"/>
        </w:rPr>
        <w:t xml:space="preserve">uns stets weiterentwickeln und Erfolge feiern können.“ </w:t>
      </w:r>
    </w:p>
    <w:p w14:paraId="6FDF85F0" w14:textId="4416095B" w:rsidR="00257E7F" w:rsidRPr="005A536F" w:rsidRDefault="001250A6" w:rsidP="00257E7F">
      <w:pPr>
        <w:rPr>
          <w:rFonts w:ascii="Arial" w:hAnsi="Arial" w:cs="Arial"/>
          <w:sz w:val="21"/>
          <w:szCs w:val="21"/>
        </w:rPr>
      </w:pPr>
      <w:r w:rsidRPr="2B4DA16A">
        <w:rPr>
          <w:rFonts w:ascii="Arial" w:hAnsi="Arial" w:cs="Arial"/>
          <w:sz w:val="21"/>
          <w:szCs w:val="21"/>
        </w:rPr>
        <w:t xml:space="preserve">Die EDAG Group erweitert in diesem Jahr ihre Kompetenzen im Bereich der Fahrdynamiksimulation. Im Mai </w:t>
      </w:r>
      <w:r w:rsidR="004038EB" w:rsidRPr="2B4DA16A">
        <w:rPr>
          <w:rFonts w:ascii="Arial" w:hAnsi="Arial" w:cs="Arial"/>
          <w:sz w:val="21"/>
          <w:szCs w:val="21"/>
        </w:rPr>
        <w:t>diese</w:t>
      </w:r>
      <w:r w:rsidR="001077A1" w:rsidRPr="2B4DA16A">
        <w:rPr>
          <w:rFonts w:ascii="Arial" w:hAnsi="Arial" w:cs="Arial"/>
          <w:sz w:val="21"/>
          <w:szCs w:val="21"/>
        </w:rPr>
        <w:t>s</w:t>
      </w:r>
      <w:r w:rsidR="004038EB" w:rsidRPr="2B4DA16A">
        <w:rPr>
          <w:rFonts w:ascii="Arial" w:hAnsi="Arial" w:cs="Arial"/>
          <w:sz w:val="21"/>
          <w:szCs w:val="21"/>
        </w:rPr>
        <w:t xml:space="preserve"> Jahres </w:t>
      </w:r>
      <w:r w:rsidRPr="2B4DA16A">
        <w:rPr>
          <w:rFonts w:ascii="Arial" w:hAnsi="Arial" w:cs="Arial"/>
          <w:sz w:val="21"/>
          <w:szCs w:val="21"/>
        </w:rPr>
        <w:t>eröffnet die Unternehmensgrupp</w:t>
      </w:r>
      <w:r w:rsidR="004A1E29" w:rsidRPr="2B4DA16A">
        <w:rPr>
          <w:rFonts w:ascii="Arial" w:hAnsi="Arial" w:cs="Arial"/>
          <w:sz w:val="21"/>
          <w:szCs w:val="21"/>
        </w:rPr>
        <w:t>e</w:t>
      </w:r>
      <w:r w:rsidRPr="2B4DA16A">
        <w:rPr>
          <w:rFonts w:ascii="Arial" w:hAnsi="Arial" w:cs="Arial"/>
          <w:sz w:val="21"/>
          <w:szCs w:val="21"/>
        </w:rPr>
        <w:t xml:space="preserve"> das EDAG Zero Prototype Lab</w:t>
      </w:r>
      <w:r w:rsidR="004038EB" w:rsidRPr="2B4DA16A">
        <w:rPr>
          <w:rFonts w:ascii="Arial" w:hAnsi="Arial" w:cs="Arial"/>
          <w:sz w:val="21"/>
          <w:szCs w:val="21"/>
        </w:rPr>
        <w:t xml:space="preserve"> in Wolfsburg</w:t>
      </w:r>
      <w:r w:rsidRPr="2B4DA16A">
        <w:rPr>
          <w:rFonts w:ascii="Arial" w:hAnsi="Arial" w:cs="Arial"/>
          <w:sz w:val="21"/>
          <w:szCs w:val="21"/>
        </w:rPr>
        <w:t>, ein Simulationszentrum, um Fahrzeuge, ihre Funktionen und ihre Fahrdynamik in realistischen Fahrsituationen umfassend zu testen.</w:t>
      </w:r>
      <w:r w:rsidR="005151CE" w:rsidRPr="2B4DA16A">
        <w:rPr>
          <w:rFonts w:ascii="Arial" w:hAnsi="Arial" w:cs="Arial"/>
          <w:sz w:val="21"/>
          <w:szCs w:val="21"/>
        </w:rPr>
        <w:t xml:space="preserve"> </w:t>
      </w:r>
      <w:r w:rsidRPr="2B4DA16A">
        <w:rPr>
          <w:rFonts w:ascii="Arial" w:hAnsi="Arial" w:cs="Arial"/>
          <w:sz w:val="21"/>
          <w:szCs w:val="21"/>
        </w:rPr>
        <w:t xml:space="preserve">Die </w:t>
      </w:r>
      <w:r w:rsidR="005151CE" w:rsidRPr="2B4DA16A">
        <w:rPr>
          <w:rFonts w:ascii="Arial" w:hAnsi="Arial" w:cs="Arial"/>
          <w:sz w:val="21"/>
          <w:szCs w:val="21"/>
        </w:rPr>
        <w:t xml:space="preserve">EDAG </w:t>
      </w:r>
      <w:r w:rsidRPr="2B4DA16A">
        <w:rPr>
          <w:rFonts w:ascii="Arial" w:hAnsi="Arial" w:cs="Arial"/>
          <w:sz w:val="21"/>
          <w:szCs w:val="21"/>
        </w:rPr>
        <w:t xml:space="preserve">Group </w:t>
      </w:r>
      <w:r w:rsidR="005151CE" w:rsidRPr="2B4DA16A">
        <w:rPr>
          <w:rFonts w:ascii="Arial" w:hAnsi="Arial" w:cs="Arial"/>
          <w:sz w:val="21"/>
          <w:szCs w:val="21"/>
        </w:rPr>
        <w:t>setzt dabei auf d</w:t>
      </w:r>
      <w:r w:rsidR="00C23332" w:rsidRPr="2B4DA16A">
        <w:rPr>
          <w:rFonts w:ascii="Arial" w:hAnsi="Arial" w:cs="Arial"/>
          <w:sz w:val="21"/>
          <w:szCs w:val="21"/>
        </w:rPr>
        <w:t xml:space="preserve">ie neusten technologischen Entwicklungen und wird nicht nur für den </w:t>
      </w:r>
      <w:r w:rsidR="00F0789F" w:rsidRPr="2B4DA16A">
        <w:rPr>
          <w:rFonts w:ascii="Arial" w:hAnsi="Arial" w:cs="Arial"/>
          <w:sz w:val="21"/>
          <w:szCs w:val="21"/>
        </w:rPr>
        <w:t>Motorsport,</w:t>
      </w:r>
      <w:r w:rsidR="00C23332" w:rsidRPr="2B4DA16A">
        <w:rPr>
          <w:rFonts w:ascii="Arial" w:hAnsi="Arial" w:cs="Arial"/>
          <w:sz w:val="21"/>
          <w:szCs w:val="21"/>
        </w:rPr>
        <w:t xml:space="preserve"> sondern darüber</w:t>
      </w:r>
      <w:r w:rsidR="00257E7F" w:rsidRPr="2B4DA16A">
        <w:rPr>
          <w:rFonts w:ascii="Arial" w:hAnsi="Arial" w:cs="Arial"/>
          <w:sz w:val="21"/>
          <w:szCs w:val="21"/>
        </w:rPr>
        <w:t xml:space="preserve"> hinaus</w:t>
      </w:r>
      <w:r w:rsidR="00C23332" w:rsidRPr="2B4DA16A">
        <w:rPr>
          <w:rFonts w:ascii="Arial" w:hAnsi="Arial" w:cs="Arial"/>
          <w:sz w:val="21"/>
          <w:szCs w:val="21"/>
        </w:rPr>
        <w:t xml:space="preserve"> auch für die Gesamtfahrzeugentwicklung d</w:t>
      </w:r>
      <w:r w:rsidR="00257E7F" w:rsidRPr="2B4DA16A">
        <w:rPr>
          <w:rFonts w:ascii="Arial" w:hAnsi="Arial" w:cs="Arial"/>
          <w:sz w:val="21"/>
          <w:szCs w:val="21"/>
        </w:rPr>
        <w:t xml:space="preserve">as Zero </w:t>
      </w:r>
      <w:r w:rsidR="000408B5" w:rsidRPr="2B4DA16A">
        <w:rPr>
          <w:rFonts w:ascii="Arial" w:hAnsi="Arial" w:cs="Arial"/>
          <w:sz w:val="21"/>
          <w:szCs w:val="21"/>
        </w:rPr>
        <w:t>P</w:t>
      </w:r>
      <w:r w:rsidR="00257E7F" w:rsidRPr="2B4DA16A">
        <w:rPr>
          <w:rFonts w:ascii="Arial" w:hAnsi="Arial" w:cs="Arial"/>
          <w:sz w:val="21"/>
          <w:szCs w:val="21"/>
        </w:rPr>
        <w:t xml:space="preserve">rototype Lab nutzen. </w:t>
      </w:r>
    </w:p>
    <w:p w14:paraId="0FAB1E3C" w14:textId="1D83CFE7" w:rsidR="000F6BF3" w:rsidRDefault="000F6BF3" w:rsidP="00257E7F">
      <w:pPr>
        <w:rPr>
          <w:rFonts w:ascii="Arial" w:hAnsi="Arial" w:cs="Arial"/>
          <w:sz w:val="21"/>
          <w:szCs w:val="21"/>
        </w:rPr>
      </w:pPr>
      <w:r w:rsidRPr="005A536F">
        <w:rPr>
          <w:rFonts w:ascii="Arial" w:hAnsi="Arial" w:cs="Arial"/>
          <w:sz w:val="21"/>
          <w:szCs w:val="21"/>
        </w:rPr>
        <w:t>„Auch in diesem Jahr freuen wir uns, wieder mit der EDAG Group zusammen an den Start gehen zu können</w:t>
      </w:r>
      <w:r w:rsidR="00E6432C" w:rsidRPr="005A536F">
        <w:rPr>
          <w:rFonts w:ascii="Arial" w:hAnsi="Arial" w:cs="Arial"/>
          <w:sz w:val="21"/>
          <w:szCs w:val="21"/>
        </w:rPr>
        <w:t>“, sagt Stefan Schlund, Geschäftsführer der SSR Performance GmbH.</w:t>
      </w:r>
      <w:r w:rsidRPr="005A536F">
        <w:rPr>
          <w:rFonts w:ascii="Arial" w:hAnsi="Arial" w:cs="Arial"/>
          <w:sz w:val="21"/>
          <w:szCs w:val="21"/>
        </w:rPr>
        <w:t xml:space="preserve"> </w:t>
      </w:r>
      <w:r w:rsidR="00E6432C" w:rsidRPr="005A536F">
        <w:rPr>
          <w:rFonts w:ascii="Arial" w:hAnsi="Arial" w:cs="Arial"/>
          <w:sz w:val="21"/>
          <w:szCs w:val="21"/>
        </w:rPr>
        <w:t>„</w:t>
      </w:r>
      <w:r w:rsidRPr="005A536F">
        <w:rPr>
          <w:rFonts w:ascii="Arial" w:hAnsi="Arial" w:cs="Arial"/>
          <w:sz w:val="21"/>
          <w:szCs w:val="21"/>
        </w:rPr>
        <w:t xml:space="preserve">Unsere Zusammenarbeit hat gezeigt, dass wir uns auf EDAG als technischen </w:t>
      </w:r>
      <w:r w:rsidR="00E6432C" w:rsidRPr="005A536F">
        <w:rPr>
          <w:rFonts w:ascii="Arial" w:hAnsi="Arial" w:cs="Arial"/>
          <w:sz w:val="21"/>
          <w:szCs w:val="21"/>
        </w:rPr>
        <w:t>Partner</w:t>
      </w:r>
      <w:r w:rsidRPr="005A536F">
        <w:rPr>
          <w:rFonts w:ascii="Arial" w:hAnsi="Arial" w:cs="Arial"/>
          <w:sz w:val="21"/>
          <w:szCs w:val="21"/>
        </w:rPr>
        <w:t xml:space="preserve"> verlassen können und gemeinsam die besten Ergebnisse erzielen.</w:t>
      </w:r>
      <w:r w:rsidR="007D14EA" w:rsidRPr="005A536F">
        <w:rPr>
          <w:rFonts w:ascii="Arial" w:hAnsi="Arial" w:cs="Arial"/>
          <w:sz w:val="21"/>
          <w:szCs w:val="21"/>
        </w:rPr>
        <w:t>“</w:t>
      </w:r>
      <w:r w:rsidRPr="005A536F">
        <w:rPr>
          <w:rFonts w:ascii="Arial" w:hAnsi="Arial" w:cs="Arial"/>
          <w:sz w:val="21"/>
          <w:szCs w:val="21"/>
        </w:rPr>
        <w:t xml:space="preserve"> </w:t>
      </w:r>
    </w:p>
    <w:p w14:paraId="49ADBB81" w14:textId="3AE673B0" w:rsidR="00352AEB" w:rsidRDefault="00352AEB" w:rsidP="00352AEB">
      <w:pPr>
        <w:pStyle w:val="StandardWeb"/>
      </w:pPr>
      <w:r>
        <w:rPr>
          <w:noProof/>
        </w:rPr>
        <w:drawing>
          <wp:inline distT="0" distB="0" distL="0" distR="0" wp14:anchorId="32217C63" wp14:editId="4B3B1696">
            <wp:extent cx="3368882" cy="2244436"/>
            <wp:effectExtent l="0" t="0" r="3175" b="3810"/>
            <wp:docPr id="661469973" name="Grafik 1" descr="Ein Bild, das Fahrzeug, Landfahrzeug, Rad, Sport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69973" name="Grafik 1" descr="Ein Bild, das Fahrzeug, Landfahrzeug, Rad, Sportwag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6667" cy="2262947"/>
                    </a:xfrm>
                    <a:prstGeom prst="rect">
                      <a:avLst/>
                    </a:prstGeom>
                    <a:noFill/>
                    <a:ln>
                      <a:noFill/>
                    </a:ln>
                  </pic:spPr>
                </pic:pic>
              </a:graphicData>
            </a:graphic>
          </wp:inline>
        </w:drawing>
      </w:r>
    </w:p>
    <w:p w14:paraId="38149601" w14:textId="016B46D0" w:rsidR="00587A52" w:rsidRPr="00587A52" w:rsidRDefault="00587A52" w:rsidP="00257E7F">
      <w:pPr>
        <w:rPr>
          <w:rFonts w:ascii="Arial" w:hAnsi="Arial" w:cs="Arial"/>
          <w:i/>
          <w:iCs/>
          <w:sz w:val="21"/>
          <w:szCs w:val="21"/>
        </w:rPr>
      </w:pPr>
      <w:r w:rsidRPr="00587A52">
        <w:rPr>
          <w:rFonts w:ascii="Arial" w:hAnsi="Arial" w:cs="Arial"/>
          <w:i/>
          <w:iCs/>
          <w:sz w:val="21"/>
          <w:szCs w:val="21"/>
        </w:rPr>
        <w:t>Bildunterschrift: EDAG Group und SSR Performance setzen ihre technische Partnerschaft fort.</w:t>
      </w:r>
    </w:p>
    <w:p w14:paraId="5FEEED2D" w14:textId="4339287D" w:rsidR="005A536F" w:rsidRPr="005A536F" w:rsidRDefault="005A536F" w:rsidP="005A536F">
      <w:pPr>
        <w:rPr>
          <w:rFonts w:ascii="Arial" w:hAnsi="Arial" w:cs="Arial"/>
          <w:b/>
          <w:bCs/>
          <w:sz w:val="21"/>
          <w:szCs w:val="21"/>
        </w:rPr>
      </w:pPr>
      <w:r w:rsidRPr="005A536F">
        <w:rPr>
          <w:rFonts w:ascii="Arial" w:hAnsi="Arial" w:cs="Arial"/>
          <w:b/>
          <w:bCs/>
          <w:sz w:val="21"/>
          <w:szCs w:val="21"/>
        </w:rPr>
        <w:lastRenderedPageBreak/>
        <w:t>Über die EDAG Group</w:t>
      </w:r>
    </w:p>
    <w:p w14:paraId="6C0DBDEC" w14:textId="77777777" w:rsidR="005A536F" w:rsidRPr="005A536F" w:rsidRDefault="005A536F" w:rsidP="005A536F">
      <w:pPr>
        <w:rPr>
          <w:rFonts w:ascii="Arial" w:hAnsi="Arial" w:cs="Arial"/>
          <w:sz w:val="21"/>
          <w:szCs w:val="21"/>
        </w:rPr>
      </w:pPr>
      <w:r w:rsidRPr="005A536F">
        <w:rPr>
          <w:rFonts w:ascii="Arial" w:hAnsi="Arial" w:cs="Arial"/>
          <w:sz w:val="21"/>
          <w:szCs w:val="21"/>
        </w:rPr>
        <w:t>Die EDAG Group ist ein global führender, unabhängiger Engineering-Dienstleister, der exzellente Ingenieurskunst mit den neuesten Technologietrends verbindet.</w:t>
      </w:r>
    </w:p>
    <w:p w14:paraId="663BFA1F" w14:textId="77777777" w:rsidR="005A536F" w:rsidRPr="005A536F" w:rsidRDefault="005A536F" w:rsidP="005A536F">
      <w:pPr>
        <w:rPr>
          <w:rFonts w:ascii="Arial" w:hAnsi="Arial" w:cs="Arial"/>
          <w:sz w:val="21"/>
          <w:szCs w:val="21"/>
        </w:rPr>
      </w:pPr>
      <w:r w:rsidRPr="005A536F">
        <w:rPr>
          <w:rFonts w:ascii="Arial" w:hAnsi="Arial" w:cs="Arial"/>
          <w:sz w:val="21"/>
          <w:szCs w:val="21"/>
        </w:rPr>
        <w:t>Mit einem globalen Netzwerk von rund 70 Standorten, realisiert die EDAG Group Projekte in den Segmenten Vehicle Engineering, Electrics/Electronics sowie Production Solutions. Mit über 50 Jahren Erfahrung im Engineering, hat sich der EDAG eigene 360-Grad-Entwicklungsansatz zum Qualitätsmerkmal bei der ganzheitlichen Entwicklung von Fahrzeugen als auch Smart Factories etabliert. Durch fachübergreifende Expertise in den Bereichen Software und Digitalisierung verfügt das Unternehmen über entscheidende Kompetenzen, dynamische Transformationsprozesse als innovativer Partner aktiv zu gestalten.</w:t>
      </w:r>
    </w:p>
    <w:p w14:paraId="08E9FA15" w14:textId="43D37EE2" w:rsidR="00BB5052" w:rsidRPr="005A536F" w:rsidRDefault="005A536F" w:rsidP="005A536F">
      <w:pPr>
        <w:rPr>
          <w:rFonts w:ascii="Arial" w:hAnsi="Arial" w:cs="Arial"/>
          <w:sz w:val="21"/>
          <w:szCs w:val="21"/>
        </w:rPr>
      </w:pPr>
      <w:r w:rsidRPr="005A536F">
        <w:rPr>
          <w:rFonts w:ascii="Arial" w:hAnsi="Arial" w:cs="Arial"/>
          <w:sz w:val="21"/>
          <w:szCs w:val="21"/>
        </w:rPr>
        <w:t>Die EDAG Group entwickelt mit einem interdisziplinären Team von rund 8.900 Expertinnen und Experten einzigartige Mobilitäts- und Industrielösungen für einen Kundenstamm aus weltweit führenden automotive und non-automotive Unternehmen. Das seit 2015 börsennotierte Unternehmen erwirtschaftete im Geschäftsjahr 2023 einen Umsatz von 844 Millionen Euro. Weitere Informationen erhalten Sie auf der Webseite der EDAG Group: www.edag.com</w:t>
      </w:r>
    </w:p>
    <w:p w14:paraId="66A7F3BA" w14:textId="3DA89F09" w:rsidR="00095EC6" w:rsidRPr="005A536F" w:rsidRDefault="00095EC6" w:rsidP="00095EC6">
      <w:pPr>
        <w:pStyle w:val="StandardWeb"/>
        <w:shd w:val="clear" w:color="auto" w:fill="FFFFFF"/>
        <w:rPr>
          <w:rFonts w:ascii="Arial" w:hAnsi="Arial" w:cs="Arial"/>
          <w:sz w:val="16"/>
          <w:szCs w:val="16"/>
        </w:rPr>
      </w:pPr>
      <w:r w:rsidRPr="005A536F">
        <w:rPr>
          <w:rFonts w:ascii="Arial" w:hAnsi="Arial" w:cs="Arial"/>
          <w:b/>
          <w:sz w:val="16"/>
          <w:szCs w:val="16"/>
        </w:rPr>
        <w:t>Sie haben noch Rückfragen oder benötigen weitere Informationen?</w:t>
      </w:r>
      <w:r w:rsidRPr="005A536F">
        <w:rPr>
          <w:rFonts w:ascii="Arial" w:hAnsi="Arial" w:cs="Arial"/>
          <w:b/>
          <w:sz w:val="16"/>
          <w:szCs w:val="16"/>
        </w:rPr>
        <w:br/>
        <w:t>Ich freue mich auf Ihre Kontaktaufnahme:</w:t>
      </w:r>
    </w:p>
    <w:p w14:paraId="543E23D9" w14:textId="77777777" w:rsidR="00095EC6" w:rsidRPr="005A536F" w:rsidRDefault="00095EC6" w:rsidP="00095EC6">
      <w:pPr>
        <w:pStyle w:val="paragraph"/>
        <w:spacing w:before="0" w:beforeAutospacing="0" w:after="0" w:afterAutospacing="0"/>
        <w:textAlignment w:val="baseline"/>
        <w:rPr>
          <w:rFonts w:ascii="Arial" w:hAnsi="Arial" w:cs="Arial"/>
          <w:sz w:val="16"/>
          <w:szCs w:val="16"/>
          <w:lang w:val="en-US"/>
        </w:rPr>
      </w:pPr>
      <w:r w:rsidRPr="005A536F">
        <w:rPr>
          <w:rStyle w:val="normaltextrun"/>
          <w:rFonts w:ascii="Arial" w:hAnsi="Arial" w:cs="Arial"/>
          <w:sz w:val="16"/>
          <w:szCs w:val="16"/>
          <w:lang w:val="en-US"/>
        </w:rPr>
        <w:t>Felix Schuster</w:t>
      </w:r>
      <w:r w:rsidRPr="005A536F">
        <w:rPr>
          <w:rStyle w:val="tabchar"/>
          <w:rFonts w:ascii="Arial" w:hAnsi="Arial" w:cs="Arial"/>
          <w:sz w:val="16"/>
          <w:szCs w:val="16"/>
          <w:lang w:val="en-US"/>
        </w:rPr>
        <w:t xml:space="preserve"> </w:t>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normaltextrun"/>
          <w:rFonts w:ascii="Arial" w:hAnsi="Arial" w:cs="Arial"/>
          <w:sz w:val="16"/>
          <w:szCs w:val="16"/>
          <w:u w:val="single"/>
          <w:lang w:val="en-US"/>
        </w:rPr>
        <w:t>Hauptsitz</w:t>
      </w:r>
      <w:r w:rsidRPr="005A536F">
        <w:rPr>
          <w:rStyle w:val="tabchar"/>
          <w:rFonts w:ascii="Arial" w:hAnsi="Arial" w:cs="Arial"/>
          <w:sz w:val="16"/>
          <w:szCs w:val="16"/>
          <w:lang w:val="en-US"/>
        </w:rPr>
        <w:t xml:space="preserve"> </w:t>
      </w:r>
      <w:r w:rsidRPr="005A536F">
        <w:rPr>
          <w:rStyle w:val="eop"/>
          <w:rFonts w:ascii="Arial" w:hAnsi="Arial" w:cs="Arial"/>
          <w:sz w:val="16"/>
          <w:szCs w:val="16"/>
          <w:lang w:val="en-US"/>
        </w:rPr>
        <w:t> </w:t>
      </w:r>
    </w:p>
    <w:p w14:paraId="6EF230A5" w14:textId="6DEBD06F" w:rsidR="00095EC6" w:rsidRPr="005A536F" w:rsidRDefault="00095EC6" w:rsidP="00095EC6">
      <w:pPr>
        <w:pStyle w:val="paragraph"/>
        <w:spacing w:before="0" w:beforeAutospacing="0" w:after="0" w:afterAutospacing="0"/>
        <w:textAlignment w:val="baseline"/>
        <w:rPr>
          <w:rFonts w:ascii="Arial" w:hAnsi="Arial" w:cs="Arial"/>
          <w:sz w:val="16"/>
          <w:szCs w:val="16"/>
          <w:lang w:val="en-US"/>
        </w:rPr>
      </w:pPr>
      <w:r w:rsidRPr="005A536F">
        <w:rPr>
          <w:rStyle w:val="normaltextrun"/>
          <w:rFonts w:ascii="Arial" w:hAnsi="Arial" w:cs="Arial"/>
          <w:sz w:val="16"/>
          <w:szCs w:val="16"/>
          <w:lang w:val="en-US"/>
        </w:rPr>
        <w:t>Head of Marketing &amp; Communications</w:t>
      </w:r>
      <w:r w:rsidRPr="005A536F">
        <w:rPr>
          <w:rStyle w:val="tabchar"/>
          <w:rFonts w:ascii="Arial" w:hAnsi="Arial" w:cs="Arial"/>
          <w:sz w:val="16"/>
          <w:szCs w:val="16"/>
          <w:lang w:val="en-US"/>
        </w:rPr>
        <w:t xml:space="preserve"> </w:t>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Pr="005A536F">
        <w:rPr>
          <w:rStyle w:val="tabchar"/>
          <w:rFonts w:ascii="Arial" w:hAnsi="Arial" w:cs="Arial"/>
          <w:sz w:val="16"/>
          <w:szCs w:val="16"/>
          <w:lang w:val="en-US"/>
        </w:rPr>
        <w:tab/>
      </w:r>
      <w:r w:rsidR="004038EB">
        <w:rPr>
          <w:rStyle w:val="tabchar"/>
          <w:rFonts w:ascii="Arial" w:hAnsi="Arial" w:cs="Arial"/>
          <w:sz w:val="16"/>
          <w:szCs w:val="16"/>
          <w:lang w:val="en-US"/>
        </w:rPr>
        <w:tab/>
      </w:r>
      <w:r w:rsidRPr="005A536F">
        <w:rPr>
          <w:rStyle w:val="normaltextrun"/>
          <w:rFonts w:ascii="Arial" w:hAnsi="Arial" w:cs="Arial"/>
          <w:sz w:val="16"/>
          <w:szCs w:val="16"/>
          <w:lang w:val="en-US"/>
        </w:rPr>
        <w:t>EDAG Engineering GmbH</w:t>
      </w:r>
      <w:r w:rsidRPr="005A536F">
        <w:rPr>
          <w:rStyle w:val="eop"/>
          <w:rFonts w:ascii="Arial" w:hAnsi="Arial" w:cs="Arial"/>
          <w:sz w:val="16"/>
          <w:szCs w:val="16"/>
          <w:lang w:val="en-US"/>
        </w:rPr>
        <w:t> </w:t>
      </w:r>
    </w:p>
    <w:p w14:paraId="5C410A99" w14:textId="77777777" w:rsidR="00095EC6" w:rsidRPr="005A536F" w:rsidRDefault="00095EC6" w:rsidP="00095EC6">
      <w:pPr>
        <w:pStyle w:val="paragraph"/>
        <w:spacing w:before="0" w:beforeAutospacing="0" w:after="0" w:afterAutospacing="0"/>
        <w:textAlignment w:val="baseline"/>
        <w:rPr>
          <w:rFonts w:ascii="Arial" w:hAnsi="Arial" w:cs="Arial"/>
          <w:sz w:val="16"/>
          <w:szCs w:val="16"/>
        </w:rPr>
      </w:pPr>
      <w:r w:rsidRPr="005A536F">
        <w:rPr>
          <w:rStyle w:val="normaltextrun"/>
          <w:rFonts w:ascii="Arial" w:hAnsi="Arial" w:cs="Arial"/>
          <w:sz w:val="16"/>
          <w:szCs w:val="16"/>
        </w:rPr>
        <w:t>Mobil: +49 173 7345473</w:t>
      </w:r>
      <w:r w:rsidRPr="005A536F">
        <w:rPr>
          <w:rStyle w:val="tabchar"/>
          <w:rFonts w:ascii="Arial" w:hAnsi="Arial" w:cs="Arial"/>
          <w:sz w:val="16"/>
          <w:szCs w:val="16"/>
        </w:rPr>
        <w:t xml:space="preserve"> </w:t>
      </w:r>
      <w:r w:rsidRPr="005A536F">
        <w:rPr>
          <w:rStyle w:val="tabchar"/>
          <w:rFonts w:ascii="Arial" w:hAnsi="Arial" w:cs="Arial"/>
          <w:sz w:val="16"/>
          <w:szCs w:val="16"/>
        </w:rPr>
        <w:tab/>
      </w:r>
      <w:r w:rsidRPr="005A536F">
        <w:rPr>
          <w:rStyle w:val="tabchar"/>
          <w:rFonts w:ascii="Arial" w:hAnsi="Arial" w:cs="Arial"/>
          <w:sz w:val="16"/>
          <w:szCs w:val="16"/>
        </w:rPr>
        <w:tab/>
      </w:r>
      <w:r w:rsidRPr="005A536F">
        <w:rPr>
          <w:rStyle w:val="tabchar"/>
          <w:rFonts w:ascii="Arial" w:hAnsi="Arial" w:cs="Arial"/>
          <w:sz w:val="16"/>
          <w:szCs w:val="16"/>
        </w:rPr>
        <w:tab/>
      </w:r>
      <w:r w:rsidRPr="005A536F">
        <w:rPr>
          <w:rStyle w:val="tabchar"/>
          <w:rFonts w:ascii="Arial" w:hAnsi="Arial" w:cs="Arial"/>
          <w:sz w:val="16"/>
          <w:szCs w:val="16"/>
        </w:rPr>
        <w:tab/>
      </w:r>
      <w:r w:rsidRPr="005A536F">
        <w:rPr>
          <w:rStyle w:val="tabchar"/>
          <w:rFonts w:ascii="Arial" w:hAnsi="Arial" w:cs="Arial"/>
          <w:sz w:val="16"/>
          <w:szCs w:val="16"/>
        </w:rPr>
        <w:tab/>
      </w:r>
      <w:r w:rsidRPr="005A536F">
        <w:rPr>
          <w:rStyle w:val="normaltextrun"/>
          <w:rFonts w:ascii="Arial" w:hAnsi="Arial" w:cs="Arial"/>
          <w:sz w:val="16"/>
          <w:szCs w:val="16"/>
        </w:rPr>
        <w:t>Kreuzberger Ring 40</w:t>
      </w:r>
      <w:r w:rsidRPr="005A536F">
        <w:rPr>
          <w:rStyle w:val="tabchar"/>
          <w:rFonts w:ascii="Arial" w:hAnsi="Arial" w:cs="Arial"/>
          <w:sz w:val="16"/>
          <w:szCs w:val="16"/>
        </w:rPr>
        <w:t xml:space="preserve"> </w:t>
      </w:r>
      <w:r w:rsidRPr="005A536F">
        <w:rPr>
          <w:rStyle w:val="eop"/>
          <w:rFonts w:ascii="Arial" w:hAnsi="Arial" w:cs="Arial"/>
          <w:sz w:val="16"/>
          <w:szCs w:val="16"/>
        </w:rPr>
        <w:t> </w:t>
      </w:r>
    </w:p>
    <w:p w14:paraId="464075B6" w14:textId="77777777" w:rsidR="00095EC6" w:rsidRPr="005A536F" w:rsidRDefault="00095EC6" w:rsidP="00095EC6">
      <w:pPr>
        <w:pStyle w:val="paragraph"/>
        <w:spacing w:before="0" w:beforeAutospacing="0" w:after="0" w:afterAutospacing="0"/>
        <w:textAlignment w:val="baseline"/>
        <w:rPr>
          <w:rFonts w:ascii="Arial" w:hAnsi="Arial" w:cs="Arial"/>
          <w:sz w:val="16"/>
          <w:szCs w:val="16"/>
        </w:rPr>
      </w:pPr>
      <w:r w:rsidRPr="005A536F">
        <w:rPr>
          <w:rStyle w:val="normaltextrun"/>
          <w:rFonts w:ascii="Arial" w:hAnsi="Arial" w:cs="Arial"/>
          <w:sz w:val="16"/>
          <w:szCs w:val="16"/>
        </w:rPr>
        <w:t xml:space="preserve">E-Mail: </w:t>
      </w:r>
      <w:hyperlink r:id="rId11" w:tgtFrame="_blank" w:history="1">
        <w:r w:rsidRPr="005A536F">
          <w:rPr>
            <w:rStyle w:val="normaltextrun"/>
            <w:rFonts w:ascii="Arial" w:hAnsi="Arial" w:cs="Arial"/>
            <w:color w:val="0000FF"/>
            <w:sz w:val="16"/>
            <w:szCs w:val="16"/>
          </w:rPr>
          <w:t>felix.schuster@edag.com</w:t>
        </w:r>
        <w:r w:rsidRPr="005A536F">
          <w:rPr>
            <w:rStyle w:val="tabchar"/>
            <w:rFonts w:ascii="Arial" w:hAnsi="Arial" w:cs="Arial"/>
            <w:color w:val="0000FF"/>
            <w:sz w:val="16"/>
            <w:szCs w:val="16"/>
          </w:rPr>
          <w:t xml:space="preserve"> </w:t>
        </w:r>
      </w:hyperlink>
      <w:r w:rsidRPr="005A536F">
        <w:rPr>
          <w:rFonts w:ascii="Arial" w:hAnsi="Arial" w:cs="Arial"/>
          <w:sz w:val="16"/>
          <w:szCs w:val="16"/>
        </w:rPr>
        <w:tab/>
      </w:r>
      <w:r w:rsidRPr="005A536F">
        <w:rPr>
          <w:rFonts w:ascii="Arial" w:hAnsi="Arial" w:cs="Arial"/>
          <w:sz w:val="16"/>
          <w:szCs w:val="16"/>
        </w:rPr>
        <w:tab/>
      </w:r>
      <w:r w:rsidRPr="005A536F">
        <w:rPr>
          <w:rFonts w:ascii="Arial" w:hAnsi="Arial" w:cs="Arial"/>
          <w:sz w:val="16"/>
          <w:szCs w:val="16"/>
        </w:rPr>
        <w:tab/>
      </w:r>
      <w:r w:rsidRPr="005A536F">
        <w:rPr>
          <w:rFonts w:ascii="Arial" w:hAnsi="Arial" w:cs="Arial"/>
          <w:sz w:val="16"/>
          <w:szCs w:val="16"/>
        </w:rPr>
        <w:tab/>
      </w:r>
      <w:r w:rsidRPr="005A536F">
        <w:rPr>
          <w:rStyle w:val="normaltextrun"/>
          <w:rFonts w:ascii="Arial" w:hAnsi="Arial" w:cs="Arial"/>
          <w:sz w:val="16"/>
          <w:szCs w:val="16"/>
        </w:rPr>
        <w:t>65205 Wiesbaden</w:t>
      </w:r>
      <w:r w:rsidRPr="005A536F">
        <w:rPr>
          <w:rStyle w:val="eop"/>
          <w:rFonts w:ascii="Arial" w:hAnsi="Arial" w:cs="Arial"/>
          <w:sz w:val="16"/>
          <w:szCs w:val="16"/>
        </w:rPr>
        <w:t> </w:t>
      </w:r>
    </w:p>
    <w:p w14:paraId="1B47CF9F" w14:textId="1467878D" w:rsidR="00095EC6" w:rsidRPr="005A536F" w:rsidRDefault="00095EC6" w:rsidP="00095EC6">
      <w:pPr>
        <w:pStyle w:val="paragraph"/>
        <w:spacing w:before="0" w:beforeAutospacing="0" w:after="0" w:afterAutospacing="0"/>
        <w:ind w:firstLine="4950"/>
        <w:textAlignment w:val="baseline"/>
        <w:rPr>
          <w:rFonts w:ascii="Arial" w:hAnsi="Arial" w:cs="Arial"/>
          <w:sz w:val="16"/>
          <w:szCs w:val="16"/>
        </w:rPr>
      </w:pPr>
      <w:r w:rsidRPr="005A536F">
        <w:rPr>
          <w:rStyle w:val="normaltextrun"/>
          <w:rFonts w:ascii="Arial" w:hAnsi="Arial" w:cs="Arial"/>
          <w:sz w:val="16"/>
          <w:szCs w:val="16"/>
        </w:rPr>
        <w:t>www.edag.com</w:t>
      </w:r>
    </w:p>
    <w:sectPr w:rsidR="00095EC6" w:rsidRPr="005A536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F307" w14:textId="77777777" w:rsidR="00FE4369" w:rsidRDefault="00FE4369" w:rsidP="00920B68">
      <w:pPr>
        <w:spacing w:after="0" w:line="240" w:lineRule="auto"/>
      </w:pPr>
      <w:r>
        <w:separator/>
      </w:r>
    </w:p>
  </w:endnote>
  <w:endnote w:type="continuationSeparator" w:id="0">
    <w:p w14:paraId="5C3DFE99" w14:textId="77777777" w:rsidR="00FE4369" w:rsidRDefault="00FE4369" w:rsidP="0092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1DD9" w14:textId="77777777" w:rsidR="00FE4369" w:rsidRDefault="00FE4369" w:rsidP="00920B68">
      <w:pPr>
        <w:spacing w:after="0" w:line="240" w:lineRule="auto"/>
      </w:pPr>
      <w:r>
        <w:separator/>
      </w:r>
    </w:p>
  </w:footnote>
  <w:footnote w:type="continuationSeparator" w:id="0">
    <w:p w14:paraId="46F223DC" w14:textId="77777777" w:rsidR="00FE4369" w:rsidRDefault="00FE4369" w:rsidP="0092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6A5" w14:textId="6F5DA473" w:rsidR="00920B68" w:rsidRDefault="00920B68" w:rsidP="00920B68">
    <w:pPr>
      <w:pStyle w:val="Kopfzeile"/>
      <w:jc w:val="right"/>
    </w:pPr>
    <w:r w:rsidRPr="00F85AED">
      <w:rPr>
        <w:rFonts w:ascii="Arial" w:hAnsi="Arial" w:cs="Arial"/>
        <w:noProof/>
        <w:color w:val="FF0000"/>
        <w:sz w:val="32"/>
        <w:shd w:val="clear" w:color="auto" w:fill="E6E6E6"/>
      </w:rPr>
      <w:drawing>
        <wp:inline distT="0" distB="0" distL="0" distR="0" wp14:anchorId="767AC809" wp14:editId="5F58EFA3">
          <wp:extent cx="1657350" cy="390525"/>
          <wp:effectExtent l="0" t="0" r="0" b="0"/>
          <wp:docPr id="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14:paraId="57B4DAF3" w14:textId="77777777" w:rsidR="00920B68" w:rsidRDefault="00920B68" w:rsidP="00920B68">
    <w:pPr>
      <w:pStyle w:val="Kopfzeile"/>
      <w:jc w:val="right"/>
    </w:pPr>
  </w:p>
  <w:p w14:paraId="53A432B5" w14:textId="77777777" w:rsidR="00920B68" w:rsidRDefault="00920B68" w:rsidP="00920B68">
    <w:pPr>
      <w:pStyle w:val="Kopfzeile"/>
      <w:jc w:val="right"/>
    </w:pPr>
  </w:p>
  <w:p w14:paraId="1CE6F3B3" w14:textId="77777777" w:rsidR="00920B68" w:rsidRDefault="00920B68" w:rsidP="00920B6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1"/>
    <w:rsid w:val="000408B5"/>
    <w:rsid w:val="00045EEF"/>
    <w:rsid w:val="00050E27"/>
    <w:rsid w:val="00065A30"/>
    <w:rsid w:val="00095EC6"/>
    <w:rsid w:val="000D48F3"/>
    <w:rsid w:val="000E576B"/>
    <w:rsid w:val="000F6BF3"/>
    <w:rsid w:val="001077A1"/>
    <w:rsid w:val="001250A6"/>
    <w:rsid w:val="00154402"/>
    <w:rsid w:val="00163B9C"/>
    <w:rsid w:val="001A39F1"/>
    <w:rsid w:val="001C5B36"/>
    <w:rsid w:val="001F1C54"/>
    <w:rsid w:val="001F6BA0"/>
    <w:rsid w:val="00240047"/>
    <w:rsid w:val="00257E7F"/>
    <w:rsid w:val="002B7D44"/>
    <w:rsid w:val="002C0CDF"/>
    <w:rsid w:val="002C6776"/>
    <w:rsid w:val="002C7243"/>
    <w:rsid w:val="002D5580"/>
    <w:rsid w:val="00305A3B"/>
    <w:rsid w:val="00323E1B"/>
    <w:rsid w:val="00334F06"/>
    <w:rsid w:val="00343A50"/>
    <w:rsid w:val="00352AEB"/>
    <w:rsid w:val="00370FCE"/>
    <w:rsid w:val="00392B6B"/>
    <w:rsid w:val="003F77E6"/>
    <w:rsid w:val="004038EB"/>
    <w:rsid w:val="00471168"/>
    <w:rsid w:val="004A1E29"/>
    <w:rsid w:val="004D10FA"/>
    <w:rsid w:val="004F3452"/>
    <w:rsid w:val="005151CE"/>
    <w:rsid w:val="00526802"/>
    <w:rsid w:val="005465AC"/>
    <w:rsid w:val="00553688"/>
    <w:rsid w:val="0056364F"/>
    <w:rsid w:val="005705A0"/>
    <w:rsid w:val="00571578"/>
    <w:rsid w:val="0058350B"/>
    <w:rsid w:val="00587A52"/>
    <w:rsid w:val="005A536F"/>
    <w:rsid w:val="005C01E9"/>
    <w:rsid w:val="005E35FE"/>
    <w:rsid w:val="005E78EA"/>
    <w:rsid w:val="0068105A"/>
    <w:rsid w:val="00681B7D"/>
    <w:rsid w:val="006A6B45"/>
    <w:rsid w:val="00700E86"/>
    <w:rsid w:val="00774F52"/>
    <w:rsid w:val="007C4D90"/>
    <w:rsid w:val="007D14EA"/>
    <w:rsid w:val="007E1DB7"/>
    <w:rsid w:val="007F1762"/>
    <w:rsid w:val="00802A38"/>
    <w:rsid w:val="008106C7"/>
    <w:rsid w:val="008A74A7"/>
    <w:rsid w:val="009002D6"/>
    <w:rsid w:val="00920B68"/>
    <w:rsid w:val="009470B9"/>
    <w:rsid w:val="0096347B"/>
    <w:rsid w:val="0099541E"/>
    <w:rsid w:val="009A3549"/>
    <w:rsid w:val="009B23B2"/>
    <w:rsid w:val="009B6029"/>
    <w:rsid w:val="009C0713"/>
    <w:rsid w:val="009C5822"/>
    <w:rsid w:val="009D0327"/>
    <w:rsid w:val="00A100A0"/>
    <w:rsid w:val="00A440FA"/>
    <w:rsid w:val="00A47F3B"/>
    <w:rsid w:val="00A513A9"/>
    <w:rsid w:val="00A672F0"/>
    <w:rsid w:val="00A93673"/>
    <w:rsid w:val="00A937FA"/>
    <w:rsid w:val="00AD72D9"/>
    <w:rsid w:val="00AF5D89"/>
    <w:rsid w:val="00B25452"/>
    <w:rsid w:val="00B560DA"/>
    <w:rsid w:val="00B655B1"/>
    <w:rsid w:val="00B70488"/>
    <w:rsid w:val="00BB0541"/>
    <w:rsid w:val="00BB5052"/>
    <w:rsid w:val="00C14945"/>
    <w:rsid w:val="00C23332"/>
    <w:rsid w:val="00C54F1C"/>
    <w:rsid w:val="00C63AA5"/>
    <w:rsid w:val="00C71193"/>
    <w:rsid w:val="00C73A91"/>
    <w:rsid w:val="00C929C1"/>
    <w:rsid w:val="00CB3161"/>
    <w:rsid w:val="00CB4C84"/>
    <w:rsid w:val="00CF5B36"/>
    <w:rsid w:val="00D17D8F"/>
    <w:rsid w:val="00D24418"/>
    <w:rsid w:val="00D805B6"/>
    <w:rsid w:val="00DB5AEA"/>
    <w:rsid w:val="00E340D6"/>
    <w:rsid w:val="00E36810"/>
    <w:rsid w:val="00E6432C"/>
    <w:rsid w:val="00E65041"/>
    <w:rsid w:val="00EB3325"/>
    <w:rsid w:val="00EC0521"/>
    <w:rsid w:val="00F0789F"/>
    <w:rsid w:val="00F2679B"/>
    <w:rsid w:val="00F30913"/>
    <w:rsid w:val="00F57721"/>
    <w:rsid w:val="00F6552C"/>
    <w:rsid w:val="00F7451A"/>
    <w:rsid w:val="00FE4369"/>
    <w:rsid w:val="091E7FA3"/>
    <w:rsid w:val="1323B4E7"/>
    <w:rsid w:val="2B4DA16A"/>
    <w:rsid w:val="55C84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F3BA"/>
  <w15:chartTrackingRefBased/>
  <w15:docId w15:val="{39B88653-FE89-4FE9-BA66-FBD9E73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B4C84"/>
    <w:rPr>
      <w:color w:val="0000FF"/>
      <w:u w:val="single"/>
    </w:rPr>
  </w:style>
  <w:style w:type="paragraph" w:styleId="Kopfzeile">
    <w:name w:val="header"/>
    <w:basedOn w:val="Standard"/>
    <w:link w:val="KopfzeileZchn"/>
    <w:uiPriority w:val="99"/>
    <w:unhideWhenUsed/>
    <w:rsid w:val="00920B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B68"/>
  </w:style>
  <w:style w:type="paragraph" w:styleId="Fuzeile">
    <w:name w:val="footer"/>
    <w:basedOn w:val="Standard"/>
    <w:link w:val="FuzeileZchn"/>
    <w:uiPriority w:val="99"/>
    <w:unhideWhenUsed/>
    <w:rsid w:val="00920B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B68"/>
  </w:style>
  <w:style w:type="paragraph" w:styleId="StandardWeb">
    <w:name w:val="Normal (Web)"/>
    <w:basedOn w:val="Standard"/>
    <w:uiPriority w:val="99"/>
    <w:unhideWhenUsed/>
    <w:rsid w:val="00095E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095E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95EC6"/>
  </w:style>
  <w:style w:type="character" w:customStyle="1" w:styleId="tabchar">
    <w:name w:val="tabchar"/>
    <w:basedOn w:val="Absatz-Standardschriftart"/>
    <w:rsid w:val="00095EC6"/>
  </w:style>
  <w:style w:type="character" w:customStyle="1" w:styleId="eop">
    <w:name w:val="eop"/>
    <w:basedOn w:val="Absatz-Standardschriftart"/>
    <w:rsid w:val="00095EC6"/>
  </w:style>
  <w:style w:type="paragraph" w:styleId="berarbeitung">
    <w:name w:val="Revision"/>
    <w:hidden/>
    <w:uiPriority w:val="99"/>
    <w:semiHidden/>
    <w:rsid w:val="001A39F1"/>
    <w:pPr>
      <w:spacing w:after="0" w:line="240" w:lineRule="auto"/>
    </w:pPr>
  </w:style>
  <w:style w:type="character" w:styleId="Kommentarzeichen">
    <w:name w:val="annotation reference"/>
    <w:basedOn w:val="Absatz-Standardschriftart"/>
    <w:uiPriority w:val="99"/>
    <w:semiHidden/>
    <w:unhideWhenUsed/>
    <w:rsid w:val="007D14EA"/>
    <w:rPr>
      <w:sz w:val="16"/>
      <w:szCs w:val="16"/>
    </w:rPr>
  </w:style>
  <w:style w:type="paragraph" w:styleId="Kommentartext">
    <w:name w:val="annotation text"/>
    <w:basedOn w:val="Standard"/>
    <w:link w:val="KommentartextZchn"/>
    <w:uiPriority w:val="99"/>
    <w:unhideWhenUsed/>
    <w:rsid w:val="007D14EA"/>
    <w:pPr>
      <w:spacing w:line="240" w:lineRule="auto"/>
    </w:pPr>
    <w:rPr>
      <w:sz w:val="20"/>
      <w:szCs w:val="20"/>
    </w:rPr>
  </w:style>
  <w:style w:type="character" w:customStyle="1" w:styleId="KommentartextZchn">
    <w:name w:val="Kommentartext Zchn"/>
    <w:basedOn w:val="Absatz-Standardschriftart"/>
    <w:link w:val="Kommentartext"/>
    <w:uiPriority w:val="99"/>
    <w:rsid w:val="007D14EA"/>
    <w:rPr>
      <w:sz w:val="20"/>
      <w:szCs w:val="20"/>
    </w:rPr>
  </w:style>
  <w:style w:type="paragraph" w:styleId="Kommentarthema">
    <w:name w:val="annotation subject"/>
    <w:basedOn w:val="Kommentartext"/>
    <w:next w:val="Kommentartext"/>
    <w:link w:val="KommentarthemaZchn"/>
    <w:uiPriority w:val="99"/>
    <w:semiHidden/>
    <w:unhideWhenUsed/>
    <w:rsid w:val="007D14EA"/>
    <w:rPr>
      <w:b/>
      <w:bCs/>
    </w:rPr>
  </w:style>
  <w:style w:type="character" w:customStyle="1" w:styleId="KommentarthemaZchn">
    <w:name w:val="Kommentarthema Zchn"/>
    <w:basedOn w:val="KommentartextZchn"/>
    <w:link w:val="Kommentarthema"/>
    <w:uiPriority w:val="99"/>
    <w:semiHidden/>
    <w:rsid w:val="007D1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969">
      <w:bodyDiv w:val="1"/>
      <w:marLeft w:val="0"/>
      <w:marRight w:val="0"/>
      <w:marTop w:val="0"/>
      <w:marBottom w:val="0"/>
      <w:divBdr>
        <w:top w:val="none" w:sz="0" w:space="0" w:color="auto"/>
        <w:left w:val="none" w:sz="0" w:space="0" w:color="auto"/>
        <w:bottom w:val="none" w:sz="0" w:space="0" w:color="auto"/>
        <w:right w:val="none" w:sz="0" w:space="0" w:color="auto"/>
      </w:divBdr>
    </w:div>
    <w:div w:id="19496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ix.schuster@edag.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motorsport-magazin.com/themen/dtm-pilot-mirko-bortolotti-news-bilder-videos-81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8" ma:contentTypeDescription="Create a new document." ma:contentTypeScope="" ma:versionID="fe5ed89428ef738e5ce66ed1c1946c6b">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494ae1fdb1cfe8b14616395f827acfee"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Props1.xml><?xml version="1.0" encoding="utf-8"?>
<ds:datastoreItem xmlns:ds="http://schemas.openxmlformats.org/officeDocument/2006/customXml" ds:itemID="{9D23882C-278E-4C35-9AD6-B5EA07F16FF3}">
  <ds:schemaRefs>
    <ds:schemaRef ds:uri="http://schemas.microsoft.com/sharepoint/v3/contenttype/forms"/>
  </ds:schemaRefs>
</ds:datastoreItem>
</file>

<file path=customXml/itemProps2.xml><?xml version="1.0" encoding="utf-8"?>
<ds:datastoreItem xmlns:ds="http://schemas.openxmlformats.org/officeDocument/2006/customXml" ds:itemID="{B953CBA7-069F-441A-AF40-C7EFDC9E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3C150-292A-4E9D-B57D-F58E48EC67D7}">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3470</Characters>
  <Application>Microsoft Office Word</Application>
  <DocSecurity>0</DocSecurity>
  <Lines>28</Lines>
  <Paragraphs>8</Paragraphs>
  <ScaleCrop>false</ScaleCrop>
  <Company>EDAG</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Doerge, Sarah Katharina</dc:creator>
  <cp:keywords/>
  <dc:description/>
  <cp:lastModifiedBy>Sarah Katharina</cp:lastModifiedBy>
  <cp:revision>10</cp:revision>
  <dcterms:created xsi:type="dcterms:W3CDTF">2024-04-08T07:58:00Z</dcterms:created>
  <dcterms:modified xsi:type="dcterms:W3CDTF">2024-04-11T07:31:00Z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